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32E99" w14:textId="44D74BB9" w:rsidR="006D34F3" w:rsidRPr="00397E52" w:rsidRDefault="004D68E6" w:rsidP="00913E43">
      <w:pPr>
        <w:jc w:val="center"/>
        <w:rPr>
          <w:rFonts w:ascii="Calibri" w:hAnsi="Calibri" w:cs="Calibri"/>
          <w:b/>
          <w:bCs/>
          <w:color w:val="FF0000"/>
        </w:rPr>
      </w:pPr>
      <w:r w:rsidRPr="00397E52">
        <w:rPr>
          <w:rFonts w:ascii="Calibri" w:hAnsi="Calibri" w:cs="Calibri"/>
          <w:b/>
          <w:bCs/>
          <w:color w:val="FF0000"/>
        </w:rPr>
        <w:t>IOP TRANSFORMATIVE AGREEMENT</w:t>
      </w:r>
    </w:p>
    <w:p w14:paraId="0C3C7B14" w14:textId="785A85E6" w:rsidR="004D68E6" w:rsidRPr="00397E52" w:rsidRDefault="004D68E6" w:rsidP="007C2B77">
      <w:pPr>
        <w:spacing w:after="0" w:line="257" w:lineRule="auto"/>
        <w:rPr>
          <w:rFonts w:ascii="Calibri" w:hAnsi="Calibri" w:cs="Calibri"/>
        </w:rPr>
      </w:pPr>
      <w:r w:rsidRPr="00397E52">
        <w:rPr>
          <w:rFonts w:ascii="Calibri" w:hAnsi="Calibri" w:cs="Calibri"/>
        </w:rPr>
        <w:t xml:space="preserve">THIS LICENCE IS AGREED BETWEEN IOP PUBLISHING LIMITED of No.2 The Distillery, </w:t>
      </w:r>
      <w:proofErr w:type="spellStart"/>
      <w:r w:rsidRPr="00397E52">
        <w:rPr>
          <w:rFonts w:ascii="Calibri" w:hAnsi="Calibri" w:cs="Calibri"/>
        </w:rPr>
        <w:t>Glassfields</w:t>
      </w:r>
      <w:proofErr w:type="spellEnd"/>
      <w:r w:rsidRPr="00397E52">
        <w:rPr>
          <w:rFonts w:ascii="Calibri" w:hAnsi="Calibri" w:cs="Calibri"/>
        </w:rPr>
        <w:t>, Avon Street, Bristol BS2 0GR</w:t>
      </w:r>
      <w:r w:rsidR="00CE08DA" w:rsidRPr="00397E52">
        <w:rPr>
          <w:rFonts w:ascii="Calibri" w:hAnsi="Calibri" w:cs="Calibri"/>
        </w:rPr>
        <w:t>,</w:t>
      </w:r>
      <w:r w:rsidRPr="00397E52">
        <w:rPr>
          <w:rFonts w:ascii="Calibri" w:hAnsi="Calibri" w:cs="Calibri"/>
        </w:rPr>
        <w:t xml:space="preserve"> England ("IOP") and [</w:t>
      </w:r>
      <w:r w:rsidR="00300783" w:rsidRPr="00397E52">
        <w:rPr>
          <w:rFonts w:ascii="Calibri" w:hAnsi="Calibri" w:cs="Calibri"/>
        </w:rPr>
        <w:t>Licensee</w:t>
      </w:r>
      <w:r w:rsidRPr="00397E52">
        <w:rPr>
          <w:rFonts w:ascii="Calibri" w:hAnsi="Calibri" w:cs="Calibri"/>
        </w:rPr>
        <w:t xml:space="preserve"> Name] described in Schedule 1 (the “Licensee”) whose name, address and contact details are included in Schedule 2.</w:t>
      </w:r>
    </w:p>
    <w:p w14:paraId="1BD15F79" w14:textId="77777777" w:rsidR="004A36CF" w:rsidRPr="00397E52" w:rsidRDefault="004A36CF" w:rsidP="007C2B77">
      <w:pPr>
        <w:spacing w:after="0" w:line="257" w:lineRule="auto"/>
        <w:rPr>
          <w:rFonts w:ascii="Calibri" w:hAnsi="Calibri" w:cs="Calibri"/>
        </w:rPr>
      </w:pPr>
    </w:p>
    <w:p w14:paraId="4D99F06B" w14:textId="423635EB" w:rsidR="004D68E6" w:rsidRPr="00397E52" w:rsidRDefault="004D68E6" w:rsidP="00CE08DA">
      <w:pPr>
        <w:spacing w:after="0" w:line="257" w:lineRule="auto"/>
        <w:rPr>
          <w:rFonts w:ascii="Calibri" w:hAnsi="Calibri" w:cs="Calibri"/>
        </w:rPr>
      </w:pPr>
      <w:r w:rsidRPr="00397E52">
        <w:rPr>
          <w:rFonts w:ascii="Calibri" w:hAnsi="Calibri" w:cs="Calibri"/>
        </w:rPr>
        <w:t xml:space="preserve">Unless other terms are specified in these </w:t>
      </w:r>
      <w:r w:rsidR="00DE0AF1" w:rsidRPr="00397E52">
        <w:rPr>
          <w:rFonts w:ascii="Calibri" w:hAnsi="Calibri" w:cs="Calibri"/>
        </w:rPr>
        <w:t>terms and conditions</w:t>
      </w:r>
      <w:r w:rsidRPr="00397E52">
        <w:rPr>
          <w:rFonts w:ascii="Calibri" w:hAnsi="Calibri" w:cs="Calibri"/>
        </w:rPr>
        <w:t>,</w:t>
      </w:r>
      <w:r w:rsidR="00CE08DA" w:rsidRPr="00397E52">
        <w:rPr>
          <w:rFonts w:ascii="Calibri" w:hAnsi="Calibri" w:cs="Calibri"/>
        </w:rPr>
        <w:t xml:space="preserve"> </w:t>
      </w:r>
      <w:r w:rsidRPr="00397E52">
        <w:rPr>
          <w:rFonts w:ascii="Calibri" w:hAnsi="Calibri" w:cs="Calibri"/>
        </w:rPr>
        <w:t>[</w:t>
      </w:r>
      <w:r w:rsidR="00CE08DA" w:rsidRPr="00397E52">
        <w:rPr>
          <w:rFonts w:ascii="Calibri" w:hAnsi="Calibri" w:cs="Calibri"/>
        </w:rPr>
        <w:t>member</w:t>
      </w:r>
      <w:r w:rsidRPr="00397E52">
        <w:rPr>
          <w:rFonts w:ascii="Calibri" w:hAnsi="Calibri" w:cs="Calibri"/>
        </w:rPr>
        <w:t xml:space="preserve"> name] is called “Licensee</w:t>
      </w:r>
      <w:r w:rsidR="00CE08DA" w:rsidRPr="00397E52">
        <w:rPr>
          <w:rFonts w:ascii="Calibri" w:hAnsi="Calibri" w:cs="Calibri"/>
        </w:rPr>
        <w:t>.”</w:t>
      </w:r>
    </w:p>
    <w:p w14:paraId="56974CAD" w14:textId="77777777" w:rsidR="00CE08DA" w:rsidRPr="00397E52" w:rsidRDefault="00CE08DA" w:rsidP="00CE08DA">
      <w:pPr>
        <w:spacing w:after="0" w:line="257" w:lineRule="auto"/>
        <w:rPr>
          <w:rFonts w:ascii="Calibri" w:hAnsi="Calibri" w:cs="Calibri"/>
        </w:rPr>
      </w:pPr>
    </w:p>
    <w:p w14:paraId="6789E830" w14:textId="27FEE316" w:rsidR="00CE08DA" w:rsidRPr="00397E52" w:rsidRDefault="00CE08DA" w:rsidP="00CE08DA">
      <w:pPr>
        <w:spacing w:after="0" w:line="257" w:lineRule="auto"/>
        <w:rPr>
          <w:rFonts w:ascii="Calibri" w:hAnsi="Calibri" w:cs="Calibri"/>
          <w:lang w:val="fr-FR"/>
        </w:rPr>
      </w:pPr>
      <w:r w:rsidRPr="00397E52">
        <w:rPr>
          <w:rFonts w:ascii="Calibri" w:hAnsi="Calibri" w:cs="Calibri"/>
          <w:lang w:val="fr-FR"/>
        </w:rPr>
        <w:t xml:space="preserve">CETTE LICENCE EST CONCLUE ENTRE IOP PUBLISHING LIMITED, dont le siège social est sis No.2 The </w:t>
      </w:r>
      <w:proofErr w:type="spellStart"/>
      <w:r w:rsidRPr="00397E52">
        <w:rPr>
          <w:rFonts w:ascii="Calibri" w:hAnsi="Calibri" w:cs="Calibri"/>
          <w:lang w:val="fr-FR"/>
        </w:rPr>
        <w:t>Distillery</w:t>
      </w:r>
      <w:proofErr w:type="spellEnd"/>
      <w:r w:rsidRPr="00397E52">
        <w:rPr>
          <w:rFonts w:ascii="Calibri" w:hAnsi="Calibri" w:cs="Calibri"/>
          <w:lang w:val="fr-FR"/>
        </w:rPr>
        <w:t xml:space="preserve">, </w:t>
      </w:r>
      <w:proofErr w:type="spellStart"/>
      <w:r w:rsidRPr="00397E52">
        <w:rPr>
          <w:rFonts w:ascii="Calibri" w:hAnsi="Calibri" w:cs="Calibri"/>
          <w:lang w:val="fr-FR"/>
        </w:rPr>
        <w:t>Glassfields</w:t>
      </w:r>
      <w:proofErr w:type="spellEnd"/>
      <w:r w:rsidRPr="00397E52">
        <w:rPr>
          <w:rFonts w:ascii="Calibri" w:hAnsi="Calibri" w:cs="Calibri"/>
          <w:lang w:val="fr-FR"/>
        </w:rPr>
        <w:t>, Avon Street, Bristol BS2 0GR, Angleterre (« IOP ») et, décrite en Annexe 1 (« Le Titulaire de Licence »).</w:t>
      </w:r>
    </w:p>
    <w:p w14:paraId="16835E92" w14:textId="77777777" w:rsidR="00CE08DA" w:rsidRPr="00397E52" w:rsidRDefault="00CE08DA" w:rsidP="00CE08DA">
      <w:pPr>
        <w:spacing w:after="0" w:line="257" w:lineRule="auto"/>
        <w:rPr>
          <w:rFonts w:ascii="Calibri" w:hAnsi="Calibri" w:cs="Calibri"/>
          <w:lang w:val="fr-FR"/>
        </w:rPr>
      </w:pPr>
    </w:p>
    <w:p w14:paraId="68469CAD" w14:textId="747196F1" w:rsidR="00CE08DA" w:rsidRPr="00397E52" w:rsidRDefault="00CE08DA" w:rsidP="00CE08DA">
      <w:pPr>
        <w:spacing w:after="0" w:line="257" w:lineRule="auto"/>
        <w:rPr>
          <w:rFonts w:ascii="Calibri" w:hAnsi="Calibri" w:cs="Calibri"/>
          <w:lang w:val="fr-FR"/>
        </w:rPr>
      </w:pPr>
      <w:r w:rsidRPr="00397E52">
        <w:rPr>
          <w:rFonts w:ascii="Calibri" w:hAnsi="Calibri" w:cs="Calibri"/>
          <w:lang w:val="fr-FR"/>
        </w:rPr>
        <w:t xml:space="preserve">Sauf stipulation contraire dans les présentes </w:t>
      </w:r>
      <w:r w:rsidR="00BF6169" w:rsidRPr="00397E52">
        <w:rPr>
          <w:rFonts w:ascii="Calibri" w:hAnsi="Calibri" w:cs="Calibri"/>
          <w:lang w:val="fr-FR"/>
        </w:rPr>
        <w:t>c</w:t>
      </w:r>
      <w:r w:rsidRPr="00397E52">
        <w:rPr>
          <w:rFonts w:ascii="Calibri" w:hAnsi="Calibri" w:cs="Calibri"/>
          <w:lang w:val="fr-FR"/>
        </w:rPr>
        <w:t>onditions générales, [</w:t>
      </w:r>
      <w:proofErr w:type="spellStart"/>
      <w:r w:rsidRPr="00397E52">
        <w:rPr>
          <w:rFonts w:ascii="Calibri" w:hAnsi="Calibri" w:cs="Calibri"/>
          <w:lang w:val="fr-FR"/>
        </w:rPr>
        <w:t>member</w:t>
      </w:r>
      <w:proofErr w:type="spellEnd"/>
      <w:r w:rsidRPr="00397E52">
        <w:rPr>
          <w:rFonts w:ascii="Calibri" w:hAnsi="Calibri" w:cs="Calibri"/>
          <w:lang w:val="fr-FR"/>
        </w:rPr>
        <w:t xml:space="preserve"> </w:t>
      </w:r>
      <w:proofErr w:type="spellStart"/>
      <w:r w:rsidRPr="00397E52">
        <w:rPr>
          <w:rFonts w:ascii="Calibri" w:hAnsi="Calibri" w:cs="Calibri"/>
          <w:lang w:val="fr-FR"/>
        </w:rPr>
        <w:t>name</w:t>
      </w:r>
      <w:proofErr w:type="spellEnd"/>
      <w:r w:rsidRPr="00397E52">
        <w:rPr>
          <w:rFonts w:ascii="Calibri" w:hAnsi="Calibri" w:cs="Calibri"/>
          <w:lang w:val="fr-FR"/>
        </w:rPr>
        <w:t>] est désigné par le terme « Titulaire de Licence</w:t>
      </w:r>
      <w:r w:rsidR="00116669" w:rsidRPr="00397E52">
        <w:rPr>
          <w:rFonts w:ascii="Calibri" w:hAnsi="Calibri" w:cs="Calibri"/>
          <w:lang w:val="fr-FR"/>
        </w:rPr>
        <w:t> »</w:t>
      </w:r>
      <w:r w:rsidRPr="00397E52">
        <w:rPr>
          <w:rFonts w:ascii="Calibri" w:hAnsi="Calibri" w:cs="Calibri"/>
          <w:lang w:val="fr-FR"/>
        </w:rPr>
        <w:t>.</w:t>
      </w:r>
    </w:p>
    <w:p w14:paraId="69A01BFD" w14:textId="77777777" w:rsidR="004D68E6" w:rsidRPr="00397E52" w:rsidRDefault="004D68E6" w:rsidP="007C2B77">
      <w:pPr>
        <w:spacing w:after="0" w:line="257" w:lineRule="auto"/>
        <w:rPr>
          <w:rFonts w:ascii="Calibri" w:hAnsi="Calibri" w:cs="Calibri"/>
        </w:rPr>
      </w:pPr>
    </w:p>
    <w:p w14:paraId="005EB810" w14:textId="2A5639A1" w:rsidR="004D68E6" w:rsidRPr="00397E52" w:rsidRDefault="004D68E6" w:rsidP="00CE08DA">
      <w:pPr>
        <w:pStyle w:val="ListParagraph"/>
        <w:numPr>
          <w:ilvl w:val="0"/>
          <w:numId w:val="9"/>
        </w:numPr>
        <w:spacing w:after="120" w:line="257" w:lineRule="auto"/>
        <w:rPr>
          <w:rFonts w:ascii="Calibri" w:hAnsi="Calibri" w:cs="Calibri"/>
        </w:rPr>
      </w:pPr>
      <w:r w:rsidRPr="00397E52">
        <w:rPr>
          <w:rFonts w:ascii="Calibri" w:hAnsi="Calibri" w:cs="Calibri"/>
        </w:rPr>
        <w:t xml:space="preserve">The </w:t>
      </w:r>
      <w:r w:rsidR="00300783" w:rsidRPr="00397E52">
        <w:rPr>
          <w:rFonts w:ascii="Calibri" w:hAnsi="Calibri" w:cs="Calibri"/>
        </w:rPr>
        <w:t>Licensee</w:t>
      </w:r>
      <w:r w:rsidRPr="00397E52">
        <w:rPr>
          <w:rFonts w:ascii="Calibri" w:hAnsi="Calibri" w:cs="Calibri"/>
        </w:rPr>
        <w:t xml:space="preserve"> may give Authorised Users (defined in term 9) electronic access to the content described in Schedule </w:t>
      </w:r>
      <w:r w:rsidR="000819A2" w:rsidRPr="00397E52">
        <w:rPr>
          <w:rFonts w:ascii="Calibri" w:hAnsi="Calibri" w:cs="Calibri"/>
        </w:rPr>
        <w:t>3</w:t>
      </w:r>
      <w:r w:rsidRPr="00397E52">
        <w:rPr>
          <w:rFonts w:ascii="Calibri" w:hAnsi="Calibri" w:cs="Calibri"/>
        </w:rPr>
        <w:t xml:space="preserve"> (the “Publications”) (references to the “Publications” shall extend to references to the “Content” and/or the “Journals” where applicable and unless stated to the contrary) </w:t>
      </w:r>
      <w:r w:rsidR="00913E43" w:rsidRPr="00397E52">
        <w:rPr>
          <w:rFonts w:ascii="Calibri" w:hAnsi="Calibri" w:cs="Calibri"/>
        </w:rPr>
        <w:t xml:space="preserve">whilst also enabling the publication of articles on a gold open access basis, as defined in Schedule 4, in the journals listed in Schedule 5 (the “Included Journals”), </w:t>
      </w:r>
      <w:r w:rsidRPr="00397E52">
        <w:rPr>
          <w:rFonts w:ascii="Calibri" w:hAnsi="Calibri" w:cs="Calibri"/>
        </w:rPr>
        <w:t>subject to these terms and conditions.</w:t>
      </w:r>
    </w:p>
    <w:p w14:paraId="7DFF1183" w14:textId="77777777" w:rsidR="00D9070D" w:rsidRPr="00397E52" w:rsidRDefault="00D9070D" w:rsidP="00D9070D">
      <w:pPr>
        <w:pStyle w:val="ListParagraph"/>
        <w:spacing w:after="120" w:line="257" w:lineRule="auto"/>
        <w:rPr>
          <w:rFonts w:ascii="Calibri" w:hAnsi="Calibri" w:cs="Calibri"/>
        </w:rPr>
      </w:pPr>
    </w:p>
    <w:p w14:paraId="76761024" w14:textId="3C06EA4D" w:rsidR="00CE08DA" w:rsidRPr="00397E52" w:rsidRDefault="00D9070D" w:rsidP="00D9070D">
      <w:pPr>
        <w:pStyle w:val="ListParagraph"/>
        <w:rPr>
          <w:rFonts w:ascii="Calibri" w:hAnsi="Calibri" w:cs="Calibri"/>
          <w:lang w:val="fr-FR"/>
        </w:rPr>
      </w:pPr>
      <w:r w:rsidRPr="00397E52">
        <w:rPr>
          <w:rFonts w:ascii="Calibri" w:hAnsi="Calibri" w:cs="Calibri"/>
          <w:lang w:val="fr-FR"/>
        </w:rPr>
        <w:t>Le Titulaire de Licence peut donner aux Utilisateurs autorisés (définis à la clause 9) un accès électronique aux contenus décrits à l’Annexe 3 (les « Publications ») (les références aux « Publications » s’étendent aux références aux « Contenus » et/ou aux « Revues » le cas échéant et sauf indication contraire) tout en permettant également la publication d’articles par la voie verte, telle que définie à l’Annexe 4, dans les revues répertoriées à l’Annexe 5 (les « Revues incluses »), sous réserve des présentes conditions générales.</w:t>
      </w:r>
    </w:p>
    <w:p w14:paraId="62010438" w14:textId="77777777" w:rsidR="00D9070D" w:rsidRPr="00397E52" w:rsidRDefault="00D9070D" w:rsidP="00D9070D">
      <w:pPr>
        <w:pStyle w:val="ListParagraph"/>
        <w:rPr>
          <w:rFonts w:ascii="Calibri" w:hAnsi="Calibri" w:cs="Calibri"/>
          <w:lang w:val="fr-FR"/>
        </w:rPr>
      </w:pPr>
    </w:p>
    <w:p w14:paraId="4CC7F7A8" w14:textId="5CB14A23" w:rsidR="004D68E6" w:rsidRPr="00397E52" w:rsidRDefault="004D68E6" w:rsidP="00CE08DA">
      <w:pPr>
        <w:pStyle w:val="ListParagraph"/>
        <w:numPr>
          <w:ilvl w:val="0"/>
          <w:numId w:val="9"/>
        </w:numPr>
        <w:spacing w:after="120" w:line="257" w:lineRule="auto"/>
        <w:rPr>
          <w:rFonts w:ascii="Calibri" w:hAnsi="Calibri" w:cs="Calibri"/>
        </w:rPr>
      </w:pPr>
      <w:r w:rsidRPr="00397E52">
        <w:rPr>
          <w:rFonts w:ascii="Calibri" w:hAnsi="Calibri" w:cs="Calibri"/>
        </w:rPr>
        <w:t xml:space="preserve">Unless otherwise agreed with IOP, the </w:t>
      </w:r>
      <w:r w:rsidR="00300783" w:rsidRPr="00397E52">
        <w:rPr>
          <w:rFonts w:ascii="Calibri" w:hAnsi="Calibri" w:cs="Calibri"/>
        </w:rPr>
        <w:t>Licensee</w:t>
      </w:r>
      <w:r w:rsidRPr="00397E52">
        <w:rPr>
          <w:rFonts w:ascii="Calibri" w:hAnsi="Calibri" w:cs="Calibri"/>
        </w:rPr>
        <w:t xml:space="preserve"> will access the Publications through IP addresses supplied to IOP in writing (the “IP addresses”).  The </w:t>
      </w:r>
      <w:r w:rsidR="00300783" w:rsidRPr="00397E52">
        <w:rPr>
          <w:rFonts w:ascii="Calibri" w:hAnsi="Calibri" w:cs="Calibri"/>
        </w:rPr>
        <w:t>Licensee</w:t>
      </w:r>
      <w:r w:rsidRPr="00397E52">
        <w:rPr>
          <w:rFonts w:ascii="Calibri" w:hAnsi="Calibri" w:cs="Calibri"/>
        </w:rPr>
        <w:t xml:space="preserve"> shall promptly notify IOP in writing of any updates to the IP addresses during the term of this Licence.</w:t>
      </w:r>
    </w:p>
    <w:p w14:paraId="66F83FB7" w14:textId="70A27E09" w:rsidR="00CE08DA" w:rsidRPr="00397E52" w:rsidRDefault="00D9070D" w:rsidP="00D9070D">
      <w:pPr>
        <w:spacing w:after="120" w:line="257" w:lineRule="auto"/>
        <w:ind w:left="720"/>
        <w:rPr>
          <w:rFonts w:ascii="Calibri" w:hAnsi="Calibri" w:cs="Calibri"/>
        </w:rPr>
      </w:pPr>
      <w:proofErr w:type="spellStart"/>
      <w:r w:rsidRPr="00397E52">
        <w:rPr>
          <w:rFonts w:ascii="Calibri" w:hAnsi="Calibri" w:cs="Calibri"/>
        </w:rPr>
        <w:t>Sauf</w:t>
      </w:r>
      <w:proofErr w:type="spellEnd"/>
      <w:r w:rsidRPr="00397E52">
        <w:rPr>
          <w:rFonts w:ascii="Calibri" w:hAnsi="Calibri" w:cs="Calibri"/>
        </w:rPr>
        <w:t xml:space="preserve"> </w:t>
      </w:r>
      <w:proofErr w:type="spellStart"/>
      <w:r w:rsidRPr="00397E52">
        <w:rPr>
          <w:rFonts w:ascii="Calibri" w:hAnsi="Calibri" w:cs="Calibri"/>
        </w:rPr>
        <w:t>s'il</w:t>
      </w:r>
      <w:proofErr w:type="spellEnd"/>
      <w:r w:rsidRPr="00397E52">
        <w:rPr>
          <w:rFonts w:ascii="Calibri" w:hAnsi="Calibri" w:cs="Calibri"/>
        </w:rPr>
        <w:t xml:space="preserve"> </w:t>
      </w:r>
      <w:proofErr w:type="spellStart"/>
      <w:r w:rsidRPr="00397E52">
        <w:rPr>
          <w:rFonts w:ascii="Calibri" w:hAnsi="Calibri" w:cs="Calibri"/>
        </w:rPr>
        <w:t>en</w:t>
      </w:r>
      <w:proofErr w:type="spellEnd"/>
      <w:r w:rsidRPr="00397E52">
        <w:rPr>
          <w:rFonts w:ascii="Calibri" w:hAnsi="Calibri" w:cs="Calibri"/>
        </w:rPr>
        <w:t xml:space="preserve"> a </w:t>
      </w:r>
      <w:proofErr w:type="spellStart"/>
      <w:r w:rsidRPr="00397E52">
        <w:rPr>
          <w:rFonts w:ascii="Calibri" w:hAnsi="Calibri" w:cs="Calibri"/>
        </w:rPr>
        <w:t>été</w:t>
      </w:r>
      <w:proofErr w:type="spellEnd"/>
      <w:r w:rsidRPr="00397E52">
        <w:rPr>
          <w:rFonts w:ascii="Calibri" w:hAnsi="Calibri" w:cs="Calibri"/>
        </w:rPr>
        <w:t xml:space="preserve"> </w:t>
      </w:r>
      <w:proofErr w:type="spellStart"/>
      <w:r w:rsidRPr="00397E52">
        <w:rPr>
          <w:rFonts w:ascii="Calibri" w:hAnsi="Calibri" w:cs="Calibri"/>
        </w:rPr>
        <w:t>convenu</w:t>
      </w:r>
      <w:proofErr w:type="spellEnd"/>
      <w:r w:rsidRPr="00397E52">
        <w:rPr>
          <w:rFonts w:ascii="Calibri" w:hAnsi="Calibri" w:cs="Calibri"/>
        </w:rPr>
        <w:t xml:space="preserve"> </w:t>
      </w:r>
      <w:proofErr w:type="spellStart"/>
      <w:r w:rsidRPr="00397E52">
        <w:rPr>
          <w:rFonts w:ascii="Calibri" w:hAnsi="Calibri" w:cs="Calibri"/>
        </w:rPr>
        <w:t>autrement</w:t>
      </w:r>
      <w:proofErr w:type="spellEnd"/>
      <w:r w:rsidRPr="00397E52">
        <w:rPr>
          <w:rFonts w:ascii="Calibri" w:hAnsi="Calibri" w:cs="Calibri"/>
        </w:rPr>
        <w:t xml:space="preserve"> avec IOP, le </w:t>
      </w:r>
      <w:proofErr w:type="spellStart"/>
      <w:r w:rsidRPr="00397E52">
        <w:rPr>
          <w:rFonts w:ascii="Calibri" w:hAnsi="Calibri" w:cs="Calibri"/>
        </w:rPr>
        <w:t>Titulaire</w:t>
      </w:r>
      <w:proofErr w:type="spellEnd"/>
      <w:r w:rsidRPr="00397E52">
        <w:rPr>
          <w:rFonts w:ascii="Calibri" w:hAnsi="Calibri" w:cs="Calibri"/>
        </w:rPr>
        <w:t xml:space="preserve"> de Licence </w:t>
      </w:r>
      <w:proofErr w:type="spellStart"/>
      <w:r w:rsidRPr="00397E52">
        <w:rPr>
          <w:rFonts w:ascii="Calibri" w:hAnsi="Calibri" w:cs="Calibri"/>
        </w:rPr>
        <w:t>accédera</w:t>
      </w:r>
      <w:proofErr w:type="spellEnd"/>
      <w:r w:rsidRPr="00397E52">
        <w:rPr>
          <w:rFonts w:ascii="Calibri" w:hAnsi="Calibri" w:cs="Calibri"/>
        </w:rPr>
        <w:t xml:space="preserve"> aux Publications via les </w:t>
      </w:r>
      <w:proofErr w:type="spellStart"/>
      <w:r w:rsidRPr="00397E52">
        <w:rPr>
          <w:rFonts w:ascii="Calibri" w:hAnsi="Calibri" w:cs="Calibri"/>
        </w:rPr>
        <w:t>adresses</w:t>
      </w:r>
      <w:proofErr w:type="spellEnd"/>
      <w:r w:rsidRPr="00397E52">
        <w:rPr>
          <w:rFonts w:ascii="Calibri" w:hAnsi="Calibri" w:cs="Calibri"/>
        </w:rPr>
        <w:t xml:space="preserve"> IP </w:t>
      </w:r>
      <w:proofErr w:type="spellStart"/>
      <w:r w:rsidRPr="00397E52">
        <w:rPr>
          <w:rFonts w:ascii="Calibri" w:hAnsi="Calibri" w:cs="Calibri"/>
        </w:rPr>
        <w:t>fournies</w:t>
      </w:r>
      <w:proofErr w:type="spellEnd"/>
      <w:r w:rsidRPr="00397E52">
        <w:rPr>
          <w:rFonts w:ascii="Calibri" w:hAnsi="Calibri" w:cs="Calibri"/>
        </w:rPr>
        <w:t xml:space="preserve"> à IOP par </w:t>
      </w:r>
      <w:proofErr w:type="spellStart"/>
      <w:r w:rsidRPr="00397E52">
        <w:rPr>
          <w:rFonts w:ascii="Calibri" w:hAnsi="Calibri" w:cs="Calibri"/>
        </w:rPr>
        <w:t>écrit</w:t>
      </w:r>
      <w:proofErr w:type="spellEnd"/>
      <w:r w:rsidRPr="00397E52">
        <w:rPr>
          <w:rFonts w:ascii="Calibri" w:hAnsi="Calibri" w:cs="Calibri"/>
        </w:rPr>
        <w:t xml:space="preserve"> (les « </w:t>
      </w:r>
      <w:proofErr w:type="spellStart"/>
      <w:r w:rsidRPr="00397E52">
        <w:rPr>
          <w:rFonts w:ascii="Calibri" w:hAnsi="Calibri" w:cs="Calibri"/>
        </w:rPr>
        <w:t>Adresses</w:t>
      </w:r>
      <w:proofErr w:type="spellEnd"/>
      <w:r w:rsidRPr="00397E52">
        <w:rPr>
          <w:rFonts w:ascii="Calibri" w:hAnsi="Calibri" w:cs="Calibri"/>
        </w:rPr>
        <w:t xml:space="preserve"> IP »).  Le </w:t>
      </w:r>
      <w:proofErr w:type="spellStart"/>
      <w:r w:rsidRPr="00397E52">
        <w:rPr>
          <w:rFonts w:ascii="Calibri" w:hAnsi="Calibri" w:cs="Calibri"/>
        </w:rPr>
        <w:t>Titulaire</w:t>
      </w:r>
      <w:proofErr w:type="spellEnd"/>
      <w:r w:rsidRPr="00397E52">
        <w:rPr>
          <w:rFonts w:ascii="Calibri" w:hAnsi="Calibri" w:cs="Calibri"/>
        </w:rPr>
        <w:t xml:space="preserve"> de Licence doit </w:t>
      </w:r>
      <w:proofErr w:type="spellStart"/>
      <w:r w:rsidRPr="00397E52">
        <w:rPr>
          <w:rFonts w:ascii="Calibri" w:hAnsi="Calibri" w:cs="Calibri"/>
        </w:rPr>
        <w:t>immédiatement</w:t>
      </w:r>
      <w:proofErr w:type="spellEnd"/>
      <w:r w:rsidRPr="00397E52">
        <w:rPr>
          <w:rFonts w:ascii="Calibri" w:hAnsi="Calibri" w:cs="Calibri"/>
        </w:rPr>
        <w:t xml:space="preserve"> informer IOP par </w:t>
      </w:r>
      <w:proofErr w:type="spellStart"/>
      <w:r w:rsidRPr="00397E52">
        <w:rPr>
          <w:rFonts w:ascii="Calibri" w:hAnsi="Calibri" w:cs="Calibri"/>
        </w:rPr>
        <w:t>écrit</w:t>
      </w:r>
      <w:proofErr w:type="spellEnd"/>
      <w:r w:rsidRPr="00397E52">
        <w:rPr>
          <w:rFonts w:ascii="Calibri" w:hAnsi="Calibri" w:cs="Calibri"/>
        </w:rPr>
        <w:t xml:space="preserve"> de toute mise à jour des </w:t>
      </w:r>
      <w:proofErr w:type="spellStart"/>
      <w:r w:rsidRPr="00397E52">
        <w:rPr>
          <w:rFonts w:ascii="Calibri" w:hAnsi="Calibri" w:cs="Calibri"/>
        </w:rPr>
        <w:t>adresses</w:t>
      </w:r>
      <w:proofErr w:type="spellEnd"/>
      <w:r w:rsidRPr="00397E52">
        <w:rPr>
          <w:rFonts w:ascii="Calibri" w:hAnsi="Calibri" w:cs="Calibri"/>
        </w:rPr>
        <w:t xml:space="preserve"> IP pendant la durée de la </w:t>
      </w:r>
      <w:proofErr w:type="spellStart"/>
      <w:r w:rsidRPr="00397E52">
        <w:rPr>
          <w:rFonts w:ascii="Calibri" w:hAnsi="Calibri" w:cs="Calibri"/>
        </w:rPr>
        <w:t>présente</w:t>
      </w:r>
      <w:proofErr w:type="spellEnd"/>
      <w:r w:rsidRPr="00397E52">
        <w:rPr>
          <w:rFonts w:ascii="Calibri" w:hAnsi="Calibri" w:cs="Calibri"/>
        </w:rPr>
        <w:t xml:space="preserve"> Licence.</w:t>
      </w:r>
    </w:p>
    <w:p w14:paraId="066FD758" w14:textId="292E4611" w:rsidR="004D68E6" w:rsidRPr="00397E52" w:rsidRDefault="004D68E6" w:rsidP="00CE08DA">
      <w:pPr>
        <w:pStyle w:val="ListParagraph"/>
        <w:numPr>
          <w:ilvl w:val="0"/>
          <w:numId w:val="9"/>
        </w:numPr>
        <w:spacing w:after="120" w:line="257" w:lineRule="auto"/>
        <w:rPr>
          <w:rFonts w:ascii="Calibri" w:hAnsi="Calibri" w:cs="Calibri"/>
        </w:rPr>
      </w:pPr>
      <w:r w:rsidRPr="00397E52">
        <w:rPr>
          <w:rFonts w:ascii="Calibri" w:hAnsi="Calibri" w:cs="Calibri"/>
        </w:rPr>
        <w:t>This Licence is subject to the Terms and Conditions which are set out in Schedule 1.</w:t>
      </w:r>
    </w:p>
    <w:p w14:paraId="7EC00FE2" w14:textId="4703E242" w:rsidR="00CE08DA" w:rsidRPr="00397E52" w:rsidRDefault="00CE08DA" w:rsidP="00CE08DA">
      <w:pPr>
        <w:spacing w:after="120" w:line="257" w:lineRule="auto"/>
        <w:ind w:left="720"/>
        <w:rPr>
          <w:rFonts w:ascii="Calibri" w:hAnsi="Calibri" w:cs="Calibri"/>
        </w:rPr>
      </w:pPr>
      <w:r w:rsidRPr="00397E52">
        <w:rPr>
          <w:rFonts w:ascii="Calibri" w:hAnsi="Calibri" w:cs="Calibri"/>
        </w:rPr>
        <w:t xml:space="preserve">La </w:t>
      </w:r>
      <w:proofErr w:type="spellStart"/>
      <w:r w:rsidRPr="00397E52">
        <w:rPr>
          <w:rFonts w:ascii="Calibri" w:hAnsi="Calibri" w:cs="Calibri"/>
        </w:rPr>
        <w:t>présente</w:t>
      </w:r>
      <w:proofErr w:type="spellEnd"/>
      <w:r w:rsidRPr="00397E52">
        <w:rPr>
          <w:rFonts w:ascii="Calibri" w:hAnsi="Calibri" w:cs="Calibri"/>
        </w:rPr>
        <w:t xml:space="preserve"> Licence </w:t>
      </w:r>
      <w:proofErr w:type="spellStart"/>
      <w:r w:rsidRPr="00397E52">
        <w:rPr>
          <w:rFonts w:ascii="Calibri" w:hAnsi="Calibri" w:cs="Calibri"/>
        </w:rPr>
        <w:t>est</w:t>
      </w:r>
      <w:proofErr w:type="spellEnd"/>
      <w:r w:rsidRPr="00397E52">
        <w:rPr>
          <w:rFonts w:ascii="Calibri" w:hAnsi="Calibri" w:cs="Calibri"/>
        </w:rPr>
        <w:t xml:space="preserve"> </w:t>
      </w:r>
      <w:proofErr w:type="spellStart"/>
      <w:r w:rsidRPr="00397E52">
        <w:rPr>
          <w:rFonts w:ascii="Calibri" w:hAnsi="Calibri" w:cs="Calibri"/>
        </w:rPr>
        <w:t>soumise</w:t>
      </w:r>
      <w:proofErr w:type="spellEnd"/>
      <w:r w:rsidRPr="00397E52">
        <w:rPr>
          <w:rFonts w:ascii="Calibri" w:hAnsi="Calibri" w:cs="Calibri"/>
        </w:rPr>
        <w:t xml:space="preserve"> aux conditions </w:t>
      </w:r>
      <w:proofErr w:type="spellStart"/>
      <w:r w:rsidRPr="00397E52">
        <w:rPr>
          <w:rFonts w:ascii="Calibri" w:hAnsi="Calibri" w:cs="Calibri"/>
        </w:rPr>
        <w:t>générales</w:t>
      </w:r>
      <w:proofErr w:type="spellEnd"/>
      <w:r w:rsidRPr="00397E52">
        <w:rPr>
          <w:rFonts w:ascii="Calibri" w:hAnsi="Calibri" w:cs="Calibri"/>
        </w:rPr>
        <w:t xml:space="preserve"> standard </w:t>
      </w:r>
      <w:proofErr w:type="spellStart"/>
      <w:r w:rsidRPr="00397E52">
        <w:rPr>
          <w:rFonts w:ascii="Calibri" w:hAnsi="Calibri" w:cs="Calibri"/>
        </w:rPr>
        <w:t>d’IOP</w:t>
      </w:r>
      <w:proofErr w:type="spellEnd"/>
      <w:r w:rsidRPr="00397E52">
        <w:rPr>
          <w:rFonts w:ascii="Calibri" w:hAnsi="Calibri" w:cs="Calibri"/>
        </w:rPr>
        <w:t xml:space="preserve"> </w:t>
      </w:r>
      <w:proofErr w:type="spellStart"/>
      <w:r w:rsidRPr="00397E52">
        <w:rPr>
          <w:rFonts w:ascii="Calibri" w:hAnsi="Calibri" w:cs="Calibri"/>
        </w:rPr>
        <w:t>détaillées</w:t>
      </w:r>
      <w:proofErr w:type="spellEnd"/>
      <w:r w:rsidRPr="00397E52">
        <w:rPr>
          <w:rFonts w:ascii="Calibri" w:hAnsi="Calibri" w:cs="Calibri"/>
        </w:rPr>
        <w:t xml:space="preserve"> dans </w:t>
      </w:r>
      <w:proofErr w:type="spellStart"/>
      <w:r w:rsidRPr="00397E52">
        <w:rPr>
          <w:rFonts w:ascii="Calibri" w:hAnsi="Calibri" w:cs="Calibri"/>
        </w:rPr>
        <w:t>l’Annexe</w:t>
      </w:r>
      <w:proofErr w:type="spellEnd"/>
      <w:r w:rsidRPr="00397E52">
        <w:rPr>
          <w:rFonts w:ascii="Calibri" w:hAnsi="Calibri" w:cs="Calibri"/>
        </w:rPr>
        <w:t xml:space="preserve"> 1.</w:t>
      </w:r>
    </w:p>
    <w:p w14:paraId="2E74CA91" w14:textId="5345F380" w:rsidR="004D68E6" w:rsidRPr="00397E52" w:rsidRDefault="004D68E6" w:rsidP="00DE0AF1">
      <w:pPr>
        <w:pStyle w:val="ListParagraph"/>
        <w:numPr>
          <w:ilvl w:val="0"/>
          <w:numId w:val="9"/>
        </w:numPr>
        <w:spacing w:after="120" w:line="257" w:lineRule="auto"/>
        <w:rPr>
          <w:rFonts w:ascii="Calibri" w:hAnsi="Calibri" w:cs="Calibri"/>
        </w:rPr>
      </w:pPr>
      <w:r w:rsidRPr="00397E52">
        <w:rPr>
          <w:rFonts w:ascii="Calibri" w:hAnsi="Calibri" w:cs="Calibri"/>
        </w:rPr>
        <w:t xml:space="preserve">Any amendments to these terms and conditions shall be in writing and signed by authorised signatories of the parties.  For the avoidance of doubt, no terms and conditions of the </w:t>
      </w:r>
      <w:r w:rsidR="00300783" w:rsidRPr="00397E52">
        <w:rPr>
          <w:rFonts w:ascii="Calibri" w:hAnsi="Calibri" w:cs="Calibri"/>
        </w:rPr>
        <w:t>Licensee</w:t>
      </w:r>
      <w:r w:rsidRPr="00397E52">
        <w:rPr>
          <w:rFonts w:ascii="Calibri" w:hAnsi="Calibri" w:cs="Calibri"/>
        </w:rPr>
        <w:t xml:space="preserve">, including, but not limited to, those included in purchase orders or other </w:t>
      </w:r>
      <w:r w:rsidR="00300783" w:rsidRPr="00397E52">
        <w:rPr>
          <w:rFonts w:ascii="Calibri" w:hAnsi="Calibri" w:cs="Calibri"/>
        </w:rPr>
        <w:t>Licensee</w:t>
      </w:r>
      <w:r w:rsidRPr="00397E52">
        <w:rPr>
          <w:rFonts w:ascii="Calibri" w:hAnsi="Calibri" w:cs="Calibri"/>
        </w:rPr>
        <w:t xml:space="preserve"> documentation regarding the licensing of the Content, shall form part of this Licence, whether sent to IOP before or after this Licence is entered into by the parties.</w:t>
      </w:r>
    </w:p>
    <w:p w14:paraId="767A157B" w14:textId="36969082" w:rsidR="00D9070D" w:rsidRPr="00397E52" w:rsidRDefault="00D9070D" w:rsidP="00D9070D">
      <w:pPr>
        <w:spacing w:after="120" w:line="257" w:lineRule="auto"/>
        <w:ind w:left="720"/>
        <w:rPr>
          <w:rFonts w:ascii="Calibri" w:hAnsi="Calibri" w:cs="Calibri"/>
        </w:rPr>
      </w:pPr>
      <w:r w:rsidRPr="00397E52">
        <w:rPr>
          <w:rFonts w:ascii="Calibri" w:hAnsi="Calibri" w:cs="Calibri"/>
        </w:rPr>
        <w:t xml:space="preserve">Toute </w:t>
      </w:r>
      <w:r w:rsidRPr="00397E52">
        <w:rPr>
          <w:rFonts w:ascii="Calibri" w:hAnsi="Calibri" w:cs="Calibri"/>
          <w:lang w:val="fr-FR"/>
        </w:rPr>
        <w:t xml:space="preserve">modification des présentes conditions générales doit être faite par écrit et signée par les signataires autorisés des parties.  Afin qu’aucun doute ne subsiste, aucune condition </w:t>
      </w:r>
      <w:r w:rsidRPr="00397E52">
        <w:rPr>
          <w:rFonts w:ascii="Calibri" w:hAnsi="Calibri" w:cs="Calibri"/>
          <w:lang w:val="fr-FR"/>
        </w:rPr>
        <w:lastRenderedPageBreak/>
        <w:t>générale d</w:t>
      </w:r>
      <w:r w:rsidR="00116669" w:rsidRPr="00397E52">
        <w:rPr>
          <w:rFonts w:ascii="Calibri" w:hAnsi="Calibri" w:cs="Calibri"/>
          <w:lang w:val="fr-FR"/>
        </w:rPr>
        <w:t>e Titulaire de Licence</w:t>
      </w:r>
      <w:r w:rsidRPr="00397E52">
        <w:rPr>
          <w:rFonts w:ascii="Calibri" w:hAnsi="Calibri" w:cs="Calibri"/>
          <w:lang w:val="fr-FR"/>
        </w:rPr>
        <w:t>, y compris, mais sans s’y limiter, celles incluses dans les bons de commande ou d’autres documents lui appartenant portant sur l’octroi de la licence pour les Contenus, ne doit faire partie de la présente Licence, qu’elle soit envoyée à IOP avant ou après la conclusion de l’accord de licence par les parties.</w:t>
      </w:r>
    </w:p>
    <w:p w14:paraId="74AE06C0" w14:textId="77777777" w:rsidR="00DE0AF1" w:rsidRPr="00397E52" w:rsidRDefault="00DE0AF1" w:rsidP="00DE0AF1">
      <w:pPr>
        <w:pStyle w:val="ListParagraph"/>
        <w:spacing w:after="120" w:line="257" w:lineRule="auto"/>
        <w:rPr>
          <w:rFonts w:ascii="Calibri" w:hAnsi="Calibri" w:cs="Calibri"/>
        </w:rPr>
      </w:pPr>
    </w:p>
    <w:p w14:paraId="518BD911" w14:textId="2E38F50F" w:rsidR="004D68E6" w:rsidRPr="00397E52" w:rsidRDefault="004D68E6" w:rsidP="00DE0AF1">
      <w:pPr>
        <w:pStyle w:val="ListParagraph"/>
        <w:numPr>
          <w:ilvl w:val="0"/>
          <w:numId w:val="9"/>
        </w:numPr>
        <w:spacing w:after="120" w:line="257" w:lineRule="auto"/>
        <w:rPr>
          <w:rFonts w:ascii="Calibri" w:hAnsi="Calibri" w:cs="Calibri"/>
        </w:rPr>
      </w:pPr>
      <w:r w:rsidRPr="00397E52">
        <w:rPr>
          <w:rFonts w:ascii="Calibri" w:hAnsi="Calibri" w:cs="Calibri"/>
        </w:rPr>
        <w:t xml:space="preserve">This Licence shall </w:t>
      </w:r>
      <w:r w:rsidR="000F74EE" w:rsidRPr="00397E52">
        <w:rPr>
          <w:rFonts w:ascii="Calibri" w:hAnsi="Calibri" w:cs="Calibri"/>
        </w:rPr>
        <w:t>commence on 1 January 2025 and, subject to earlier termination, shall end on 31 December 2027.</w:t>
      </w:r>
    </w:p>
    <w:p w14:paraId="416FC8B4" w14:textId="77777777" w:rsidR="00DE0AF1" w:rsidRPr="00397E52" w:rsidRDefault="00DE0AF1" w:rsidP="00DE0AF1">
      <w:pPr>
        <w:pStyle w:val="ListParagraph"/>
        <w:rPr>
          <w:rFonts w:ascii="Calibri" w:hAnsi="Calibri" w:cs="Calibri"/>
        </w:rPr>
      </w:pPr>
    </w:p>
    <w:p w14:paraId="2178B15D" w14:textId="113336DF" w:rsidR="00DE0AF1" w:rsidRPr="00397E52" w:rsidRDefault="00DE0AF1" w:rsidP="00DE0AF1">
      <w:pPr>
        <w:pStyle w:val="ListParagraph"/>
        <w:spacing w:after="120" w:line="257" w:lineRule="auto"/>
        <w:rPr>
          <w:rFonts w:ascii="Calibri" w:hAnsi="Calibri" w:cs="Calibri"/>
          <w:lang w:val="fr-FR"/>
        </w:rPr>
      </w:pPr>
      <w:r w:rsidRPr="00397E52">
        <w:rPr>
          <w:rFonts w:ascii="Calibri" w:hAnsi="Calibri" w:cs="Calibri"/>
          <w:lang w:val="fr-FR"/>
        </w:rPr>
        <w:t>La présente Licence commencera le 1er janvier 2025 et, sous réserve d’une résiliation anticipée, prendra fin le 31 décembre 2027.</w:t>
      </w:r>
    </w:p>
    <w:p w14:paraId="5C6F7933" w14:textId="77777777" w:rsidR="00DE0AF1" w:rsidRPr="00397E52" w:rsidRDefault="00DE0AF1" w:rsidP="00DE0AF1">
      <w:pPr>
        <w:pStyle w:val="ListParagraph"/>
        <w:spacing w:after="120" w:line="257" w:lineRule="auto"/>
        <w:rPr>
          <w:rFonts w:ascii="Calibri" w:hAnsi="Calibri" w:cs="Calibri"/>
        </w:rPr>
      </w:pPr>
    </w:p>
    <w:p w14:paraId="7D134A72" w14:textId="322720CE" w:rsidR="004D68E6" w:rsidRPr="00397E52" w:rsidRDefault="004D68E6" w:rsidP="00DE0AF1">
      <w:pPr>
        <w:pStyle w:val="ListParagraph"/>
        <w:numPr>
          <w:ilvl w:val="0"/>
          <w:numId w:val="9"/>
        </w:numPr>
        <w:spacing w:after="120" w:line="257" w:lineRule="auto"/>
        <w:rPr>
          <w:rFonts w:ascii="Calibri" w:hAnsi="Calibri" w:cs="Calibri"/>
        </w:rPr>
      </w:pPr>
      <w:r w:rsidRPr="00397E52">
        <w:rPr>
          <w:rFonts w:ascii="Calibri" w:hAnsi="Calibri" w:cs="Calibri"/>
        </w:rPr>
        <w:t xml:space="preserve">The </w:t>
      </w:r>
      <w:r w:rsidR="00300783" w:rsidRPr="00397E52">
        <w:rPr>
          <w:rFonts w:ascii="Calibri" w:hAnsi="Calibri" w:cs="Calibri"/>
        </w:rPr>
        <w:t>Licensee</w:t>
      </w:r>
      <w:r w:rsidRPr="00397E52">
        <w:rPr>
          <w:rFonts w:ascii="Calibri" w:hAnsi="Calibri" w:cs="Calibri"/>
        </w:rPr>
        <w:t xml:space="preserve"> shall not assign or transfer its right to access the Publications to any other institution, organisation or person.</w:t>
      </w:r>
    </w:p>
    <w:p w14:paraId="6E25908B" w14:textId="61F48FD8" w:rsidR="00DE0AF1" w:rsidRPr="00397E52" w:rsidRDefault="00DE0AF1" w:rsidP="00DE0AF1">
      <w:pPr>
        <w:spacing w:after="120" w:line="257" w:lineRule="auto"/>
        <w:ind w:left="720"/>
        <w:rPr>
          <w:rFonts w:ascii="Calibri" w:hAnsi="Calibri" w:cs="Calibri"/>
        </w:rPr>
      </w:pPr>
      <w:r w:rsidRPr="00397E52">
        <w:rPr>
          <w:rFonts w:ascii="Calibri" w:hAnsi="Calibri" w:cs="Calibri"/>
        </w:rPr>
        <w:t xml:space="preserve">Licence </w:t>
      </w:r>
      <w:proofErr w:type="spellStart"/>
      <w:r w:rsidRPr="00397E52">
        <w:rPr>
          <w:rFonts w:ascii="Calibri" w:hAnsi="Calibri" w:cs="Calibri"/>
        </w:rPr>
        <w:t>ni</w:t>
      </w:r>
      <w:proofErr w:type="spellEnd"/>
      <w:r w:rsidRPr="00397E52">
        <w:rPr>
          <w:rFonts w:ascii="Calibri" w:hAnsi="Calibri" w:cs="Calibri"/>
        </w:rPr>
        <w:t xml:space="preserve"> </w:t>
      </w:r>
      <w:proofErr w:type="spellStart"/>
      <w:r w:rsidRPr="00397E52">
        <w:rPr>
          <w:rFonts w:ascii="Calibri" w:hAnsi="Calibri" w:cs="Calibri"/>
        </w:rPr>
        <w:t>aucun</w:t>
      </w:r>
      <w:proofErr w:type="spellEnd"/>
      <w:r w:rsidRPr="00397E52">
        <w:rPr>
          <w:rFonts w:ascii="Calibri" w:hAnsi="Calibri" w:cs="Calibri"/>
        </w:rPr>
        <w:t xml:space="preserve"> de </w:t>
      </w:r>
      <w:proofErr w:type="spellStart"/>
      <w:r w:rsidRPr="00397E52">
        <w:rPr>
          <w:rFonts w:ascii="Calibri" w:hAnsi="Calibri" w:cs="Calibri"/>
        </w:rPr>
        <w:t>Titulaire</w:t>
      </w:r>
      <w:proofErr w:type="spellEnd"/>
      <w:r w:rsidRPr="00397E52">
        <w:rPr>
          <w:rFonts w:ascii="Calibri" w:hAnsi="Calibri" w:cs="Calibri"/>
        </w:rPr>
        <w:t xml:space="preserve"> de Licence ne </w:t>
      </w:r>
      <w:proofErr w:type="spellStart"/>
      <w:r w:rsidRPr="00397E52">
        <w:rPr>
          <w:rFonts w:ascii="Calibri" w:hAnsi="Calibri" w:cs="Calibri"/>
        </w:rPr>
        <w:t>pourra</w:t>
      </w:r>
      <w:proofErr w:type="spellEnd"/>
      <w:r w:rsidRPr="00397E52">
        <w:rPr>
          <w:rFonts w:ascii="Calibri" w:hAnsi="Calibri" w:cs="Calibri"/>
        </w:rPr>
        <w:t xml:space="preserve"> </w:t>
      </w:r>
      <w:proofErr w:type="spellStart"/>
      <w:r w:rsidRPr="00397E52">
        <w:rPr>
          <w:rFonts w:ascii="Calibri" w:hAnsi="Calibri" w:cs="Calibri"/>
        </w:rPr>
        <w:t>céder</w:t>
      </w:r>
      <w:proofErr w:type="spellEnd"/>
      <w:r w:rsidRPr="00397E52">
        <w:rPr>
          <w:rFonts w:ascii="Calibri" w:hAnsi="Calibri" w:cs="Calibri"/>
        </w:rPr>
        <w:t xml:space="preserve"> </w:t>
      </w:r>
      <w:proofErr w:type="spellStart"/>
      <w:r w:rsidRPr="00397E52">
        <w:rPr>
          <w:rFonts w:ascii="Calibri" w:hAnsi="Calibri" w:cs="Calibri"/>
        </w:rPr>
        <w:t>ou</w:t>
      </w:r>
      <w:proofErr w:type="spellEnd"/>
      <w:r w:rsidRPr="00397E52">
        <w:rPr>
          <w:rFonts w:ascii="Calibri" w:hAnsi="Calibri" w:cs="Calibri"/>
        </w:rPr>
        <w:t xml:space="preserve"> </w:t>
      </w:r>
      <w:proofErr w:type="spellStart"/>
      <w:r w:rsidRPr="00397E52">
        <w:rPr>
          <w:rFonts w:ascii="Calibri" w:hAnsi="Calibri" w:cs="Calibri"/>
        </w:rPr>
        <w:t>transférer</w:t>
      </w:r>
      <w:proofErr w:type="spellEnd"/>
      <w:r w:rsidRPr="00397E52">
        <w:rPr>
          <w:rFonts w:ascii="Calibri" w:hAnsi="Calibri" w:cs="Calibri"/>
        </w:rPr>
        <w:t xml:space="preserve"> </w:t>
      </w:r>
      <w:proofErr w:type="spellStart"/>
      <w:r w:rsidRPr="00397E52">
        <w:rPr>
          <w:rFonts w:ascii="Calibri" w:hAnsi="Calibri" w:cs="Calibri"/>
        </w:rPr>
        <w:t>ses</w:t>
      </w:r>
      <w:proofErr w:type="spellEnd"/>
      <w:r w:rsidRPr="00397E52">
        <w:rPr>
          <w:rFonts w:ascii="Calibri" w:hAnsi="Calibri" w:cs="Calibri"/>
        </w:rPr>
        <w:t xml:space="preserve"> droits </w:t>
      </w:r>
      <w:proofErr w:type="spellStart"/>
      <w:r w:rsidRPr="00397E52">
        <w:rPr>
          <w:rFonts w:ascii="Calibri" w:hAnsi="Calibri" w:cs="Calibri"/>
        </w:rPr>
        <w:t>d’accès</w:t>
      </w:r>
      <w:proofErr w:type="spellEnd"/>
      <w:r w:rsidRPr="00397E52">
        <w:rPr>
          <w:rFonts w:ascii="Calibri" w:hAnsi="Calibri" w:cs="Calibri"/>
        </w:rPr>
        <w:t xml:space="preserve"> au Service à un </w:t>
      </w:r>
      <w:proofErr w:type="spellStart"/>
      <w:r w:rsidRPr="00397E52">
        <w:rPr>
          <w:rFonts w:ascii="Calibri" w:hAnsi="Calibri" w:cs="Calibri"/>
        </w:rPr>
        <w:t>autre</w:t>
      </w:r>
      <w:proofErr w:type="spellEnd"/>
      <w:r w:rsidRPr="00397E52">
        <w:rPr>
          <w:rFonts w:ascii="Calibri" w:hAnsi="Calibri" w:cs="Calibri"/>
        </w:rPr>
        <w:t xml:space="preserve"> </w:t>
      </w:r>
      <w:proofErr w:type="spellStart"/>
      <w:r w:rsidRPr="00397E52">
        <w:rPr>
          <w:rFonts w:ascii="Calibri" w:hAnsi="Calibri" w:cs="Calibri"/>
        </w:rPr>
        <w:t>établissement</w:t>
      </w:r>
      <w:proofErr w:type="spellEnd"/>
      <w:r w:rsidRPr="00397E52">
        <w:rPr>
          <w:rFonts w:ascii="Calibri" w:hAnsi="Calibri" w:cs="Calibri"/>
        </w:rPr>
        <w:t xml:space="preserve">, </w:t>
      </w:r>
      <w:proofErr w:type="spellStart"/>
      <w:r w:rsidRPr="00397E52">
        <w:rPr>
          <w:rFonts w:ascii="Calibri" w:hAnsi="Calibri" w:cs="Calibri"/>
        </w:rPr>
        <w:t>une</w:t>
      </w:r>
      <w:proofErr w:type="spellEnd"/>
      <w:r w:rsidRPr="00397E52">
        <w:rPr>
          <w:rFonts w:ascii="Calibri" w:hAnsi="Calibri" w:cs="Calibri"/>
        </w:rPr>
        <w:t xml:space="preserve"> </w:t>
      </w:r>
      <w:proofErr w:type="spellStart"/>
      <w:r w:rsidRPr="00397E52">
        <w:rPr>
          <w:rFonts w:ascii="Calibri" w:hAnsi="Calibri" w:cs="Calibri"/>
        </w:rPr>
        <w:t>autre</w:t>
      </w:r>
      <w:proofErr w:type="spellEnd"/>
      <w:r w:rsidRPr="00397E52">
        <w:rPr>
          <w:rFonts w:ascii="Calibri" w:hAnsi="Calibri" w:cs="Calibri"/>
        </w:rPr>
        <w:t xml:space="preserve"> organisation </w:t>
      </w:r>
      <w:proofErr w:type="spellStart"/>
      <w:r w:rsidRPr="00397E52">
        <w:rPr>
          <w:rFonts w:ascii="Calibri" w:hAnsi="Calibri" w:cs="Calibri"/>
        </w:rPr>
        <w:t>ou</w:t>
      </w:r>
      <w:proofErr w:type="spellEnd"/>
      <w:r w:rsidRPr="00397E52">
        <w:rPr>
          <w:rFonts w:ascii="Calibri" w:hAnsi="Calibri" w:cs="Calibri"/>
        </w:rPr>
        <w:t xml:space="preserve"> </w:t>
      </w:r>
      <w:proofErr w:type="spellStart"/>
      <w:r w:rsidRPr="00397E52">
        <w:rPr>
          <w:rFonts w:ascii="Calibri" w:hAnsi="Calibri" w:cs="Calibri"/>
        </w:rPr>
        <w:t>une</w:t>
      </w:r>
      <w:proofErr w:type="spellEnd"/>
      <w:r w:rsidRPr="00397E52">
        <w:rPr>
          <w:rFonts w:ascii="Calibri" w:hAnsi="Calibri" w:cs="Calibri"/>
        </w:rPr>
        <w:t xml:space="preserve"> </w:t>
      </w:r>
      <w:proofErr w:type="spellStart"/>
      <w:r w:rsidRPr="00397E52">
        <w:rPr>
          <w:rFonts w:ascii="Calibri" w:hAnsi="Calibri" w:cs="Calibri"/>
        </w:rPr>
        <w:t>autre</w:t>
      </w:r>
      <w:proofErr w:type="spellEnd"/>
      <w:r w:rsidRPr="00397E52">
        <w:rPr>
          <w:rFonts w:ascii="Calibri" w:hAnsi="Calibri" w:cs="Calibri"/>
        </w:rPr>
        <w:t xml:space="preserve"> </w:t>
      </w:r>
      <w:proofErr w:type="spellStart"/>
      <w:r w:rsidRPr="00397E52">
        <w:rPr>
          <w:rFonts w:ascii="Calibri" w:hAnsi="Calibri" w:cs="Calibri"/>
        </w:rPr>
        <w:t>personne</w:t>
      </w:r>
      <w:proofErr w:type="spellEnd"/>
      <w:r w:rsidRPr="00397E52">
        <w:rPr>
          <w:rFonts w:ascii="Calibri" w:hAnsi="Calibri" w:cs="Calibri"/>
        </w:rPr>
        <w:t>.</w:t>
      </w:r>
    </w:p>
    <w:p w14:paraId="681BFF7B" w14:textId="424633D1" w:rsidR="004D68E6" w:rsidRPr="00397E52" w:rsidRDefault="004D68E6" w:rsidP="00DE0AF1">
      <w:pPr>
        <w:pStyle w:val="ListParagraph"/>
        <w:numPr>
          <w:ilvl w:val="0"/>
          <w:numId w:val="9"/>
        </w:numPr>
        <w:spacing w:after="120" w:line="257" w:lineRule="auto"/>
        <w:rPr>
          <w:rFonts w:ascii="Calibri" w:hAnsi="Calibri" w:cs="Calibri"/>
        </w:rPr>
      </w:pPr>
      <w:r w:rsidRPr="00397E52">
        <w:rPr>
          <w:rFonts w:ascii="Calibri" w:hAnsi="Calibri" w:cs="Calibri"/>
        </w:rPr>
        <w:t xml:space="preserve">For the avoidance of doubt, where the </w:t>
      </w:r>
      <w:r w:rsidR="00300783" w:rsidRPr="00397E52">
        <w:rPr>
          <w:rFonts w:ascii="Calibri" w:hAnsi="Calibri" w:cs="Calibri"/>
        </w:rPr>
        <w:t>Licensee</w:t>
      </w:r>
      <w:r w:rsidRPr="00397E52">
        <w:rPr>
          <w:rFonts w:ascii="Calibri" w:hAnsi="Calibri" w:cs="Calibri"/>
        </w:rPr>
        <w:t xml:space="preserve"> has previously entered into a separate agreement with IOP, including, but not limited to, an archive agreement, and that agreement is still in force, the </w:t>
      </w:r>
      <w:r w:rsidR="00300783" w:rsidRPr="00397E52">
        <w:rPr>
          <w:rFonts w:ascii="Calibri" w:hAnsi="Calibri" w:cs="Calibri"/>
        </w:rPr>
        <w:t>Licensee</w:t>
      </w:r>
      <w:r w:rsidRPr="00397E52">
        <w:rPr>
          <w:rFonts w:ascii="Calibri" w:hAnsi="Calibri" w:cs="Calibri"/>
        </w:rPr>
        <w:t>’s rights and obligations which relate to that other service are unaffected by these terms and conditions.</w:t>
      </w:r>
    </w:p>
    <w:p w14:paraId="26CA8467" w14:textId="24830690" w:rsidR="00DE0AF1" w:rsidRPr="00397E52" w:rsidRDefault="00DE0AF1" w:rsidP="00DE0AF1">
      <w:pPr>
        <w:spacing w:after="120" w:line="257" w:lineRule="auto"/>
        <w:ind w:left="720"/>
        <w:rPr>
          <w:rFonts w:ascii="Calibri" w:hAnsi="Calibri" w:cs="Calibri"/>
        </w:rPr>
      </w:pPr>
      <w:r w:rsidRPr="00397E52">
        <w:rPr>
          <w:rFonts w:ascii="Calibri" w:hAnsi="Calibri" w:cs="Calibri"/>
          <w:lang w:val="fr-FR"/>
        </w:rPr>
        <w:t>Afin de dissiper tout doute, si le Titulaire de Licence a déjà conclu un accord distinct avec IOP, y compris, sans s’y limiter, un accord de consultation des archives, et si ce contrat est toujours en vigueur, leurs droits et obligations se rapportant à cet autre service ne sont pas concernés par les présentes conditions générales.</w:t>
      </w:r>
    </w:p>
    <w:p w14:paraId="15250C7E" w14:textId="50430A36" w:rsidR="004D68E6" w:rsidRPr="00397E52" w:rsidRDefault="004D68E6" w:rsidP="00DE0AF1">
      <w:pPr>
        <w:pStyle w:val="ListParagraph"/>
        <w:numPr>
          <w:ilvl w:val="0"/>
          <w:numId w:val="9"/>
        </w:numPr>
        <w:spacing w:after="120" w:line="257" w:lineRule="auto"/>
        <w:rPr>
          <w:rFonts w:ascii="Calibri" w:hAnsi="Calibri" w:cs="Calibri"/>
        </w:rPr>
      </w:pPr>
      <w:r w:rsidRPr="00397E52">
        <w:rPr>
          <w:rFonts w:ascii="Calibri" w:hAnsi="Calibri" w:cs="Calibri"/>
        </w:rPr>
        <w:t>IOP’s online publications and their content, including, but not limited to, abstracts, are either owned by IOP or IOP has the right to make them available and are subject to all applicable copyright, database protection and other rights of copyright owners and publishers under the laws of England and other countries.  Authorised Users shall claim no ownership by reason of their use of or access to the Publications.  ALL RIGHTS RESERVED.</w:t>
      </w:r>
      <w:r w:rsidR="00DE0AF1" w:rsidRPr="00397E52">
        <w:rPr>
          <w:rFonts w:ascii="Calibri" w:hAnsi="Calibri" w:cs="Calibri"/>
        </w:rPr>
        <w:t xml:space="preserve"> </w:t>
      </w:r>
    </w:p>
    <w:p w14:paraId="2CB81F5F" w14:textId="77777777" w:rsidR="00703F28" w:rsidRPr="00397E52" w:rsidRDefault="00703F28" w:rsidP="00703F28">
      <w:pPr>
        <w:pStyle w:val="ListParagraph"/>
        <w:spacing w:after="120" w:line="257" w:lineRule="auto"/>
        <w:rPr>
          <w:rFonts w:ascii="Calibri" w:hAnsi="Calibri" w:cs="Calibri"/>
          <w:lang w:val="fr-FR"/>
        </w:rPr>
      </w:pPr>
    </w:p>
    <w:p w14:paraId="232F6729" w14:textId="25C25EB5" w:rsidR="00703F28" w:rsidRPr="00397E52" w:rsidRDefault="00DE0AF1" w:rsidP="00703F28">
      <w:pPr>
        <w:pStyle w:val="ListParagraph"/>
        <w:spacing w:after="120" w:line="257" w:lineRule="auto"/>
        <w:rPr>
          <w:rFonts w:ascii="Calibri" w:hAnsi="Calibri" w:cs="Calibri"/>
          <w:lang w:val="fr-FR"/>
        </w:rPr>
      </w:pPr>
      <w:r w:rsidRPr="00397E52">
        <w:rPr>
          <w:rFonts w:ascii="Calibri" w:hAnsi="Calibri" w:cs="Calibri"/>
          <w:lang w:val="fr-FR"/>
        </w:rPr>
        <w:t>Les publications en ligne d’IOP et leur contenu, résumés compris, sont soit la propriété d’IOP soit diffusés légalement par IOP et sont protégées par l’ensemble des droits d’auteur, des protections des bases de données et autres droits d’auteur des propriétaires et éditeurs applicables, conformément à la législation anglaise et d’autres pays. Les Utilisateurs autorisés ne pourront revendiquer aucun droit de propriété au titre de leur utilisation ou accès au Service.  TOUS DROITS RESERVÉS</w:t>
      </w:r>
      <w:r w:rsidR="00703F28" w:rsidRPr="00397E52">
        <w:rPr>
          <w:rFonts w:ascii="Calibri" w:hAnsi="Calibri" w:cs="Calibri"/>
          <w:lang w:val="fr-FR"/>
        </w:rPr>
        <w:t>.</w:t>
      </w:r>
    </w:p>
    <w:p w14:paraId="214D558C" w14:textId="77777777" w:rsidR="00703F28" w:rsidRPr="00397E52" w:rsidRDefault="00703F28" w:rsidP="00703F28">
      <w:pPr>
        <w:pStyle w:val="ListParagraph"/>
        <w:spacing w:after="120" w:line="257" w:lineRule="auto"/>
        <w:rPr>
          <w:rFonts w:ascii="Calibri" w:hAnsi="Calibri" w:cs="Calibri"/>
          <w:lang w:val="fr-FR"/>
        </w:rPr>
      </w:pPr>
    </w:p>
    <w:p w14:paraId="2279BBB0" w14:textId="5C159000" w:rsidR="00703F28" w:rsidRPr="00397E52" w:rsidRDefault="00703F28" w:rsidP="00703F28">
      <w:pPr>
        <w:pStyle w:val="ListParagraph"/>
        <w:numPr>
          <w:ilvl w:val="0"/>
          <w:numId w:val="9"/>
        </w:numPr>
        <w:spacing w:after="120" w:line="257" w:lineRule="auto"/>
        <w:rPr>
          <w:rFonts w:ascii="Calibri" w:hAnsi="Calibri" w:cs="Calibri"/>
          <w:lang w:val="fr-FR"/>
        </w:rPr>
      </w:pPr>
      <w:proofErr w:type="spellStart"/>
      <w:r w:rsidRPr="00397E52">
        <w:rPr>
          <w:rFonts w:ascii="Calibri" w:hAnsi="Calibri" w:cs="Calibri"/>
          <w:lang w:val="fr-FR"/>
        </w:rPr>
        <w:t>Where</w:t>
      </w:r>
      <w:proofErr w:type="spellEnd"/>
      <w:r w:rsidRPr="00397E52">
        <w:rPr>
          <w:rFonts w:ascii="Calibri" w:hAnsi="Calibri" w:cs="Calibri"/>
          <w:lang w:val="fr-FR"/>
        </w:rPr>
        <w:t xml:space="preserve"> </w:t>
      </w:r>
      <w:proofErr w:type="spellStart"/>
      <w:r w:rsidRPr="00397E52">
        <w:rPr>
          <w:rFonts w:ascii="Calibri" w:hAnsi="Calibri" w:cs="Calibri"/>
          <w:lang w:val="fr-FR"/>
        </w:rPr>
        <w:t>there</w:t>
      </w:r>
      <w:proofErr w:type="spellEnd"/>
      <w:r w:rsidRPr="00397E52">
        <w:rPr>
          <w:rFonts w:ascii="Calibri" w:hAnsi="Calibri" w:cs="Calibri"/>
          <w:lang w:val="fr-FR"/>
        </w:rPr>
        <w:t xml:space="preserve"> </w:t>
      </w:r>
      <w:proofErr w:type="spellStart"/>
      <w:r w:rsidRPr="00397E52">
        <w:rPr>
          <w:rFonts w:ascii="Calibri" w:hAnsi="Calibri" w:cs="Calibri"/>
          <w:lang w:val="fr-FR"/>
        </w:rPr>
        <w:t>is</w:t>
      </w:r>
      <w:proofErr w:type="spellEnd"/>
      <w:r w:rsidRPr="00397E52">
        <w:rPr>
          <w:rFonts w:ascii="Calibri" w:hAnsi="Calibri" w:cs="Calibri"/>
          <w:lang w:val="fr-FR"/>
        </w:rPr>
        <w:t xml:space="preserve"> </w:t>
      </w:r>
      <w:proofErr w:type="spellStart"/>
      <w:r w:rsidRPr="00397E52">
        <w:rPr>
          <w:rFonts w:ascii="Calibri" w:hAnsi="Calibri" w:cs="Calibri"/>
          <w:lang w:val="fr-FR"/>
        </w:rPr>
        <w:t>any</w:t>
      </w:r>
      <w:proofErr w:type="spellEnd"/>
      <w:r w:rsidRPr="00397E52">
        <w:rPr>
          <w:rFonts w:ascii="Calibri" w:hAnsi="Calibri" w:cs="Calibri"/>
          <w:lang w:val="fr-FR"/>
        </w:rPr>
        <w:t xml:space="preserve"> dispute </w:t>
      </w:r>
      <w:proofErr w:type="spellStart"/>
      <w:r w:rsidRPr="00397E52">
        <w:rPr>
          <w:rFonts w:ascii="Calibri" w:hAnsi="Calibri" w:cs="Calibri"/>
          <w:lang w:val="fr-FR"/>
        </w:rPr>
        <w:t>arising</w:t>
      </w:r>
      <w:proofErr w:type="spellEnd"/>
      <w:r w:rsidRPr="00397E52">
        <w:rPr>
          <w:rFonts w:ascii="Calibri" w:hAnsi="Calibri" w:cs="Calibri"/>
          <w:lang w:val="fr-FR"/>
        </w:rPr>
        <w:t xml:space="preserve"> </w:t>
      </w:r>
      <w:proofErr w:type="spellStart"/>
      <w:r w:rsidRPr="00397E52">
        <w:rPr>
          <w:rFonts w:ascii="Calibri" w:hAnsi="Calibri" w:cs="Calibri"/>
          <w:lang w:val="fr-FR"/>
        </w:rPr>
        <w:t>from</w:t>
      </w:r>
      <w:proofErr w:type="spellEnd"/>
      <w:r w:rsidRPr="00397E52">
        <w:rPr>
          <w:rFonts w:ascii="Calibri" w:hAnsi="Calibri" w:cs="Calibri"/>
          <w:lang w:val="fr-FR"/>
        </w:rPr>
        <w:t xml:space="preserve"> or </w:t>
      </w:r>
      <w:proofErr w:type="spellStart"/>
      <w:r w:rsidRPr="00397E52">
        <w:rPr>
          <w:rFonts w:ascii="Calibri" w:hAnsi="Calibri" w:cs="Calibri"/>
          <w:lang w:val="fr-FR"/>
        </w:rPr>
        <w:t>related</w:t>
      </w:r>
      <w:proofErr w:type="spellEnd"/>
      <w:r w:rsidRPr="00397E52">
        <w:rPr>
          <w:rFonts w:ascii="Calibri" w:hAnsi="Calibri" w:cs="Calibri"/>
          <w:lang w:val="fr-FR"/>
        </w:rPr>
        <w:t xml:space="preserve"> to </w:t>
      </w:r>
      <w:proofErr w:type="spellStart"/>
      <w:r w:rsidRPr="00397E52">
        <w:rPr>
          <w:rFonts w:ascii="Calibri" w:hAnsi="Calibri" w:cs="Calibri"/>
          <w:lang w:val="fr-FR"/>
        </w:rPr>
        <w:t>this</w:t>
      </w:r>
      <w:proofErr w:type="spellEnd"/>
      <w:r w:rsidRPr="00397E52">
        <w:rPr>
          <w:rFonts w:ascii="Calibri" w:hAnsi="Calibri" w:cs="Calibri"/>
          <w:lang w:val="fr-FR"/>
        </w:rPr>
        <w:t xml:space="preserve"> Licence, the parties </w:t>
      </w:r>
      <w:proofErr w:type="spellStart"/>
      <w:r w:rsidRPr="00397E52">
        <w:rPr>
          <w:rFonts w:ascii="Calibri" w:hAnsi="Calibri" w:cs="Calibri"/>
          <w:lang w:val="fr-FR"/>
        </w:rPr>
        <w:t>shall</w:t>
      </w:r>
      <w:proofErr w:type="spellEnd"/>
      <w:r w:rsidRPr="00397E52">
        <w:rPr>
          <w:rFonts w:ascii="Calibri" w:hAnsi="Calibri" w:cs="Calibri"/>
          <w:lang w:val="fr-FR"/>
        </w:rPr>
        <w:t xml:space="preserve"> </w:t>
      </w:r>
      <w:proofErr w:type="spellStart"/>
      <w:r w:rsidRPr="00397E52">
        <w:rPr>
          <w:rFonts w:ascii="Calibri" w:hAnsi="Calibri" w:cs="Calibri"/>
          <w:lang w:val="fr-FR"/>
        </w:rPr>
        <w:t>endeavour</w:t>
      </w:r>
      <w:proofErr w:type="spellEnd"/>
      <w:r w:rsidRPr="00397E52">
        <w:rPr>
          <w:rFonts w:ascii="Calibri" w:hAnsi="Calibri" w:cs="Calibri"/>
          <w:lang w:val="fr-FR"/>
        </w:rPr>
        <w:t xml:space="preserve"> to </w:t>
      </w:r>
      <w:proofErr w:type="spellStart"/>
      <w:r w:rsidRPr="00397E52">
        <w:rPr>
          <w:rFonts w:ascii="Calibri" w:hAnsi="Calibri" w:cs="Calibri"/>
          <w:lang w:val="fr-FR"/>
        </w:rPr>
        <w:t>reach</w:t>
      </w:r>
      <w:proofErr w:type="spellEnd"/>
      <w:r w:rsidRPr="00397E52">
        <w:rPr>
          <w:rFonts w:ascii="Calibri" w:hAnsi="Calibri" w:cs="Calibri"/>
          <w:lang w:val="fr-FR"/>
        </w:rPr>
        <w:t xml:space="preserve"> a </w:t>
      </w:r>
      <w:proofErr w:type="spellStart"/>
      <w:r w:rsidRPr="00397E52">
        <w:rPr>
          <w:rFonts w:ascii="Calibri" w:hAnsi="Calibri" w:cs="Calibri"/>
          <w:lang w:val="fr-FR"/>
        </w:rPr>
        <w:t>friendly</w:t>
      </w:r>
      <w:proofErr w:type="spellEnd"/>
      <w:r w:rsidRPr="00397E52">
        <w:rPr>
          <w:rFonts w:ascii="Calibri" w:hAnsi="Calibri" w:cs="Calibri"/>
          <w:lang w:val="fr-FR"/>
        </w:rPr>
        <w:t xml:space="preserve"> </w:t>
      </w:r>
      <w:proofErr w:type="spellStart"/>
      <w:r w:rsidRPr="00397E52">
        <w:rPr>
          <w:rFonts w:ascii="Calibri" w:hAnsi="Calibri" w:cs="Calibri"/>
          <w:lang w:val="fr-FR"/>
        </w:rPr>
        <w:t>settlement</w:t>
      </w:r>
      <w:proofErr w:type="spellEnd"/>
      <w:r w:rsidRPr="00397E52">
        <w:rPr>
          <w:rFonts w:ascii="Calibri" w:hAnsi="Calibri" w:cs="Calibri"/>
          <w:lang w:val="fr-FR"/>
        </w:rPr>
        <w:t xml:space="preserve"> to </w:t>
      </w:r>
      <w:proofErr w:type="spellStart"/>
      <w:r w:rsidRPr="00397E52">
        <w:rPr>
          <w:rFonts w:ascii="Calibri" w:hAnsi="Calibri" w:cs="Calibri"/>
          <w:lang w:val="fr-FR"/>
        </w:rPr>
        <w:t>their</w:t>
      </w:r>
      <w:proofErr w:type="spellEnd"/>
      <w:r w:rsidRPr="00397E52">
        <w:rPr>
          <w:rFonts w:ascii="Calibri" w:hAnsi="Calibri" w:cs="Calibri"/>
          <w:lang w:val="fr-FR"/>
        </w:rPr>
        <w:t xml:space="preserve"> dispute. </w:t>
      </w:r>
      <w:proofErr w:type="spellStart"/>
      <w:r w:rsidRPr="00397E52">
        <w:rPr>
          <w:rFonts w:ascii="Calibri" w:hAnsi="Calibri" w:cs="Calibri"/>
          <w:lang w:val="fr-FR"/>
        </w:rPr>
        <w:t>Any</w:t>
      </w:r>
      <w:proofErr w:type="spellEnd"/>
      <w:r w:rsidRPr="00397E52">
        <w:rPr>
          <w:rFonts w:ascii="Calibri" w:hAnsi="Calibri" w:cs="Calibri"/>
          <w:lang w:val="fr-FR"/>
        </w:rPr>
        <w:t xml:space="preserve"> disputes </w:t>
      </w:r>
      <w:proofErr w:type="spellStart"/>
      <w:r w:rsidRPr="00397E52">
        <w:rPr>
          <w:rFonts w:ascii="Calibri" w:hAnsi="Calibri" w:cs="Calibri"/>
          <w:lang w:val="fr-FR"/>
        </w:rPr>
        <w:t>shall</w:t>
      </w:r>
      <w:proofErr w:type="spellEnd"/>
      <w:r w:rsidRPr="00397E52">
        <w:rPr>
          <w:rFonts w:ascii="Calibri" w:hAnsi="Calibri" w:cs="Calibri"/>
          <w:lang w:val="fr-FR"/>
        </w:rPr>
        <w:t xml:space="preserve"> </w:t>
      </w:r>
      <w:proofErr w:type="spellStart"/>
      <w:r w:rsidRPr="00397E52">
        <w:rPr>
          <w:rFonts w:ascii="Calibri" w:hAnsi="Calibri" w:cs="Calibri"/>
          <w:lang w:val="fr-FR"/>
        </w:rPr>
        <w:t>be</w:t>
      </w:r>
      <w:proofErr w:type="spellEnd"/>
      <w:r w:rsidRPr="00397E52">
        <w:rPr>
          <w:rFonts w:ascii="Calibri" w:hAnsi="Calibri" w:cs="Calibri"/>
          <w:lang w:val="fr-FR"/>
        </w:rPr>
        <w:t xml:space="preserve"> </w:t>
      </w:r>
      <w:proofErr w:type="spellStart"/>
      <w:r w:rsidRPr="00397E52">
        <w:rPr>
          <w:rFonts w:ascii="Calibri" w:hAnsi="Calibri" w:cs="Calibri"/>
          <w:lang w:val="fr-FR"/>
        </w:rPr>
        <w:t>resolved</w:t>
      </w:r>
      <w:proofErr w:type="spellEnd"/>
      <w:r w:rsidRPr="00397E52">
        <w:rPr>
          <w:rFonts w:ascii="Calibri" w:hAnsi="Calibri" w:cs="Calibri"/>
          <w:lang w:val="fr-FR"/>
        </w:rPr>
        <w:t xml:space="preserve"> by French </w:t>
      </w:r>
      <w:proofErr w:type="spellStart"/>
      <w:r w:rsidRPr="00397E52">
        <w:rPr>
          <w:rFonts w:ascii="Calibri" w:hAnsi="Calibri" w:cs="Calibri"/>
          <w:lang w:val="fr-FR"/>
        </w:rPr>
        <w:t>laws</w:t>
      </w:r>
      <w:proofErr w:type="spellEnd"/>
      <w:r w:rsidRPr="00397E52">
        <w:rPr>
          <w:rFonts w:ascii="Calibri" w:hAnsi="Calibri" w:cs="Calibri"/>
          <w:lang w:val="fr-FR"/>
        </w:rPr>
        <w:t xml:space="preserve"> and </w:t>
      </w:r>
      <w:proofErr w:type="spellStart"/>
      <w:r w:rsidRPr="00397E52">
        <w:rPr>
          <w:rFonts w:ascii="Calibri" w:hAnsi="Calibri" w:cs="Calibri"/>
          <w:lang w:val="fr-FR"/>
        </w:rPr>
        <w:t>regulations</w:t>
      </w:r>
      <w:proofErr w:type="spellEnd"/>
      <w:r w:rsidRPr="00397E52">
        <w:rPr>
          <w:rFonts w:ascii="Calibri" w:hAnsi="Calibri" w:cs="Calibri"/>
          <w:lang w:val="fr-FR"/>
        </w:rPr>
        <w:t xml:space="preserve">, and </w:t>
      </w:r>
      <w:proofErr w:type="spellStart"/>
      <w:r w:rsidRPr="00397E52">
        <w:rPr>
          <w:rFonts w:ascii="Calibri" w:hAnsi="Calibri" w:cs="Calibri"/>
          <w:lang w:val="fr-FR"/>
        </w:rPr>
        <w:t>shall</w:t>
      </w:r>
      <w:proofErr w:type="spellEnd"/>
      <w:r w:rsidRPr="00397E52">
        <w:rPr>
          <w:rFonts w:ascii="Calibri" w:hAnsi="Calibri" w:cs="Calibri"/>
          <w:lang w:val="fr-FR"/>
        </w:rPr>
        <w:t xml:space="preserve"> </w:t>
      </w:r>
      <w:proofErr w:type="spellStart"/>
      <w:r w:rsidRPr="00397E52">
        <w:rPr>
          <w:rFonts w:ascii="Calibri" w:hAnsi="Calibri" w:cs="Calibri"/>
          <w:lang w:val="fr-FR"/>
        </w:rPr>
        <w:t>be</w:t>
      </w:r>
      <w:proofErr w:type="spellEnd"/>
      <w:r w:rsidRPr="00397E52">
        <w:rPr>
          <w:rFonts w:ascii="Calibri" w:hAnsi="Calibri" w:cs="Calibri"/>
          <w:lang w:val="fr-FR"/>
        </w:rPr>
        <w:t xml:space="preserve"> </w:t>
      </w:r>
      <w:proofErr w:type="spellStart"/>
      <w:r w:rsidRPr="00397E52">
        <w:rPr>
          <w:rFonts w:ascii="Calibri" w:hAnsi="Calibri" w:cs="Calibri"/>
          <w:lang w:val="fr-FR"/>
        </w:rPr>
        <w:t>under</w:t>
      </w:r>
      <w:proofErr w:type="spellEnd"/>
      <w:r w:rsidRPr="00397E52">
        <w:rPr>
          <w:rFonts w:ascii="Calibri" w:hAnsi="Calibri" w:cs="Calibri"/>
          <w:lang w:val="fr-FR"/>
        </w:rPr>
        <w:t xml:space="preserve"> the </w:t>
      </w:r>
      <w:proofErr w:type="spellStart"/>
      <w:r w:rsidRPr="00397E52">
        <w:rPr>
          <w:rFonts w:ascii="Calibri" w:hAnsi="Calibri" w:cs="Calibri"/>
          <w:lang w:val="fr-FR"/>
        </w:rPr>
        <w:t>jurisdiction</w:t>
      </w:r>
      <w:proofErr w:type="spellEnd"/>
      <w:r w:rsidRPr="00397E52">
        <w:rPr>
          <w:rFonts w:ascii="Calibri" w:hAnsi="Calibri" w:cs="Calibri"/>
          <w:lang w:val="fr-FR"/>
        </w:rPr>
        <w:t xml:space="preserve"> of the Administrative Court of the </w:t>
      </w:r>
      <w:proofErr w:type="spellStart"/>
      <w:r w:rsidRPr="00397E52">
        <w:rPr>
          <w:rFonts w:ascii="Calibri" w:hAnsi="Calibri" w:cs="Calibri"/>
          <w:lang w:val="fr-FR"/>
        </w:rPr>
        <w:t>Licensee</w:t>
      </w:r>
      <w:proofErr w:type="spellEnd"/>
      <w:r w:rsidRPr="00397E52">
        <w:rPr>
          <w:rFonts w:ascii="Calibri" w:hAnsi="Calibri" w:cs="Calibri"/>
          <w:lang w:val="fr-FR"/>
        </w:rPr>
        <w:t>.</w:t>
      </w:r>
    </w:p>
    <w:p w14:paraId="784809C8" w14:textId="1DF22066" w:rsidR="00870C19" w:rsidRPr="00397E52" w:rsidRDefault="00870C19" w:rsidP="00870C19">
      <w:pPr>
        <w:spacing w:after="120" w:line="257" w:lineRule="auto"/>
        <w:ind w:left="717"/>
        <w:rPr>
          <w:rFonts w:ascii="Calibri" w:hAnsi="Calibri" w:cs="Calibri"/>
          <w:lang w:val="fr-FR"/>
        </w:rPr>
      </w:pPr>
      <w:r w:rsidRPr="00397E52">
        <w:rPr>
          <w:rFonts w:ascii="Calibri" w:hAnsi="Calibri" w:cs="Calibri"/>
          <w:lang w:val="fr-FR"/>
        </w:rPr>
        <w:t>En cas de litige découlant ou à propos de la présente Licence, les parties s’efforceront de parvenir à un règlement amiable. Tout litige sera réglé conformément aux lois et règlements français, et sera soumis à la compétence du Tribunal administratif de Titulaire de Licence.</w:t>
      </w:r>
    </w:p>
    <w:p w14:paraId="5EF51746" w14:textId="6A46D388" w:rsidR="00703F28" w:rsidRPr="00397E52" w:rsidRDefault="00703F28" w:rsidP="00870C19">
      <w:pPr>
        <w:pStyle w:val="ListParagraph"/>
        <w:numPr>
          <w:ilvl w:val="0"/>
          <w:numId w:val="9"/>
        </w:numPr>
        <w:spacing w:after="120" w:line="257" w:lineRule="auto"/>
        <w:rPr>
          <w:rFonts w:ascii="Calibri" w:hAnsi="Calibri" w:cs="Calibri"/>
        </w:rPr>
      </w:pPr>
      <w:r w:rsidRPr="00397E52">
        <w:rPr>
          <w:rFonts w:ascii="Calibri" w:hAnsi="Calibri" w:cs="Calibri"/>
          <w:lang w:val="fr-FR"/>
        </w:rPr>
        <w:t xml:space="preserve">In </w:t>
      </w:r>
      <w:r w:rsidRPr="00397E52">
        <w:rPr>
          <w:rFonts w:ascii="Calibri" w:hAnsi="Calibri" w:cs="Calibri"/>
        </w:rPr>
        <w:t xml:space="preserve">the event of any conflict between the </w:t>
      </w:r>
      <w:proofErr w:type="spellStart"/>
      <w:r w:rsidRPr="00397E52">
        <w:rPr>
          <w:rFonts w:ascii="Calibri" w:hAnsi="Calibri" w:cs="Calibri"/>
        </w:rPr>
        <w:t>Lettre</w:t>
      </w:r>
      <w:proofErr w:type="spellEnd"/>
      <w:r w:rsidRPr="00397E52">
        <w:rPr>
          <w:rFonts w:ascii="Calibri" w:hAnsi="Calibri" w:cs="Calibri"/>
        </w:rPr>
        <w:t xml:space="preserve"> </w:t>
      </w:r>
      <w:proofErr w:type="spellStart"/>
      <w:r w:rsidRPr="00397E52">
        <w:rPr>
          <w:rFonts w:ascii="Calibri" w:hAnsi="Calibri" w:cs="Calibri"/>
        </w:rPr>
        <w:t>d’Accord</w:t>
      </w:r>
      <w:proofErr w:type="spellEnd"/>
      <w:r w:rsidRPr="00397E52">
        <w:rPr>
          <w:rFonts w:ascii="Calibri" w:hAnsi="Calibri" w:cs="Calibri"/>
        </w:rPr>
        <w:t xml:space="preserve"> (Schedule 7), and/or any other terms of the Consortium and/or of the Licensee, the terms of this Licence shall prevail.</w:t>
      </w:r>
    </w:p>
    <w:p w14:paraId="42B664D3" w14:textId="1ECC51DB" w:rsidR="00870C19" w:rsidRPr="00397E52" w:rsidRDefault="00870C19" w:rsidP="00870C19">
      <w:pPr>
        <w:spacing w:after="120" w:line="257" w:lineRule="auto"/>
        <w:ind w:left="720"/>
        <w:rPr>
          <w:rFonts w:ascii="Calibri" w:hAnsi="Calibri" w:cs="Calibri"/>
          <w:lang w:val="fr-FR"/>
        </w:rPr>
      </w:pPr>
      <w:r w:rsidRPr="00397E52">
        <w:rPr>
          <w:rFonts w:ascii="Calibri" w:hAnsi="Calibri" w:cs="Calibri"/>
          <w:lang w:val="fr-FR"/>
        </w:rPr>
        <w:lastRenderedPageBreak/>
        <w:t>En cas de conflit entre la Lettre d’accord (Annexe 7) et/ou toute autre condition du Consortium et/ou de Titulaire de Licence, les conditions de la présente Licence prévalent.</w:t>
      </w:r>
    </w:p>
    <w:p w14:paraId="589B6D6F" w14:textId="77777777" w:rsidR="00DE0AF1" w:rsidRPr="00397E52" w:rsidRDefault="00DE0AF1" w:rsidP="00DE0AF1">
      <w:pPr>
        <w:spacing w:after="120" w:line="257" w:lineRule="auto"/>
        <w:rPr>
          <w:rFonts w:ascii="Calibri" w:hAnsi="Calibri" w:cs="Calibri"/>
        </w:rPr>
      </w:pPr>
    </w:p>
    <w:p w14:paraId="69CB53C4" w14:textId="6C1241D9" w:rsidR="004D68E6" w:rsidRPr="00397E52" w:rsidRDefault="00D9070D" w:rsidP="00D9070D">
      <w:pPr>
        <w:spacing w:after="120" w:line="257" w:lineRule="auto"/>
        <w:ind w:left="357"/>
        <w:rPr>
          <w:rFonts w:ascii="Calibri" w:hAnsi="Calibri" w:cs="Calibri"/>
        </w:rPr>
      </w:pPr>
      <w:r w:rsidRPr="00397E52">
        <w:rPr>
          <w:rFonts w:ascii="Calibri" w:hAnsi="Calibri" w:cs="Calibri"/>
        </w:rPr>
        <w:t>11</w:t>
      </w:r>
      <w:r w:rsidRPr="00397E52">
        <w:rPr>
          <w:rFonts w:ascii="Calibri" w:hAnsi="Calibri" w:cs="Calibri"/>
        </w:rPr>
        <w:tab/>
      </w:r>
      <w:r w:rsidR="004D68E6" w:rsidRPr="00397E52">
        <w:rPr>
          <w:rFonts w:ascii="Calibri" w:hAnsi="Calibri" w:cs="Calibri"/>
        </w:rPr>
        <w:t>SCHEDULE LIST</w:t>
      </w:r>
      <w:r w:rsidR="00BF6169" w:rsidRPr="00397E52">
        <w:rPr>
          <w:rFonts w:ascii="Calibri" w:hAnsi="Calibri" w:cs="Calibri"/>
        </w:rPr>
        <w:t>/LISTE DES ANNEXES</w:t>
      </w:r>
    </w:p>
    <w:p w14:paraId="68D27461" w14:textId="5FA79AC5" w:rsidR="004D68E6" w:rsidRPr="00397E52" w:rsidRDefault="004D68E6" w:rsidP="00DE0AF1">
      <w:pPr>
        <w:numPr>
          <w:ilvl w:val="0"/>
          <w:numId w:val="10"/>
        </w:numPr>
        <w:spacing w:after="120" w:line="257" w:lineRule="auto"/>
        <w:rPr>
          <w:rFonts w:ascii="Calibri" w:hAnsi="Calibri" w:cs="Calibri"/>
          <w:lang w:val="fr-FR"/>
        </w:rPr>
      </w:pPr>
      <w:r w:rsidRPr="00397E52">
        <w:rPr>
          <w:rFonts w:ascii="Calibri" w:hAnsi="Calibri" w:cs="Calibri"/>
        </w:rPr>
        <w:t>IOP terms and conditions</w:t>
      </w:r>
      <w:r w:rsidR="00DE0AF1" w:rsidRPr="00397E52">
        <w:rPr>
          <w:rFonts w:ascii="Calibri" w:hAnsi="Calibri" w:cs="Calibri"/>
        </w:rPr>
        <w:t>/</w:t>
      </w:r>
      <w:r w:rsidR="00DE0AF1" w:rsidRPr="00397E52">
        <w:rPr>
          <w:rFonts w:ascii="Calibri" w:eastAsia="Times New Roman" w:hAnsi="Calibri" w:cs="Calibri"/>
          <w:kern w:val="0"/>
          <w:lang w:val="fr-FR" w:eastAsia="fr-FR"/>
          <w14:ligatures w14:val="none"/>
        </w:rPr>
        <w:t xml:space="preserve"> </w:t>
      </w:r>
      <w:r w:rsidR="00DE0AF1" w:rsidRPr="00397E52">
        <w:rPr>
          <w:rFonts w:ascii="Calibri" w:hAnsi="Calibri" w:cs="Calibri"/>
          <w:lang w:val="fr-FR"/>
        </w:rPr>
        <w:t>Conditions générales d’IOP</w:t>
      </w:r>
    </w:p>
    <w:p w14:paraId="2893985C" w14:textId="7C1C1955" w:rsidR="004A36CF" w:rsidRPr="00397E52" w:rsidRDefault="004A36CF" w:rsidP="007C2B77">
      <w:pPr>
        <w:spacing w:after="120" w:line="257" w:lineRule="auto"/>
        <w:ind w:left="357" w:hanging="357"/>
        <w:rPr>
          <w:rFonts w:ascii="Calibri" w:hAnsi="Calibri" w:cs="Calibri"/>
        </w:rPr>
      </w:pPr>
      <w:r w:rsidRPr="00397E52">
        <w:rPr>
          <w:rFonts w:ascii="Calibri" w:hAnsi="Calibri" w:cs="Calibri"/>
        </w:rPr>
        <w:tab/>
        <w:t>2</w:t>
      </w:r>
      <w:r w:rsidRPr="00397E52">
        <w:rPr>
          <w:rFonts w:ascii="Calibri" w:hAnsi="Calibri" w:cs="Calibri"/>
        </w:rPr>
        <w:tab/>
        <w:t>The Licensee</w:t>
      </w:r>
      <w:r w:rsidR="00962CDD" w:rsidRPr="00397E52">
        <w:rPr>
          <w:rFonts w:ascii="Calibri" w:hAnsi="Calibri" w:cs="Calibri"/>
        </w:rPr>
        <w:t xml:space="preserve"> and Fees</w:t>
      </w:r>
      <w:r w:rsidR="00DE0AF1" w:rsidRPr="00397E52">
        <w:rPr>
          <w:rFonts w:ascii="Calibri" w:hAnsi="Calibri" w:cs="Calibri"/>
        </w:rPr>
        <w:t xml:space="preserve">/Le </w:t>
      </w:r>
      <w:proofErr w:type="spellStart"/>
      <w:r w:rsidR="00DE0AF1" w:rsidRPr="00397E52">
        <w:rPr>
          <w:rFonts w:ascii="Calibri" w:hAnsi="Calibri" w:cs="Calibri"/>
        </w:rPr>
        <w:t>Titulaire</w:t>
      </w:r>
      <w:proofErr w:type="spellEnd"/>
      <w:r w:rsidR="00DE0AF1" w:rsidRPr="00397E52">
        <w:rPr>
          <w:rFonts w:ascii="Calibri" w:hAnsi="Calibri" w:cs="Calibri"/>
        </w:rPr>
        <w:t xml:space="preserve"> de Licence et Prix</w:t>
      </w:r>
    </w:p>
    <w:p w14:paraId="44917806" w14:textId="1DD41732" w:rsidR="004A36CF" w:rsidRPr="00397E52" w:rsidRDefault="004A36CF" w:rsidP="007C2B77">
      <w:pPr>
        <w:spacing w:after="120" w:line="257" w:lineRule="auto"/>
        <w:ind w:left="357" w:hanging="357"/>
        <w:rPr>
          <w:rFonts w:ascii="Calibri" w:hAnsi="Calibri" w:cs="Calibri"/>
        </w:rPr>
      </w:pPr>
      <w:r w:rsidRPr="00397E52">
        <w:rPr>
          <w:rFonts w:ascii="Calibri" w:hAnsi="Calibri" w:cs="Calibri"/>
        </w:rPr>
        <w:tab/>
        <w:t>3</w:t>
      </w:r>
      <w:r w:rsidRPr="00397E52">
        <w:rPr>
          <w:rFonts w:ascii="Calibri" w:hAnsi="Calibri" w:cs="Calibri"/>
        </w:rPr>
        <w:tab/>
        <w:t>The Publications</w:t>
      </w:r>
      <w:r w:rsidR="00DE0AF1" w:rsidRPr="00397E52">
        <w:rPr>
          <w:rFonts w:ascii="Calibri" w:hAnsi="Calibri" w:cs="Calibri"/>
        </w:rPr>
        <w:t>/</w:t>
      </w:r>
      <w:r w:rsidR="00BF6169" w:rsidRPr="00397E52">
        <w:rPr>
          <w:rFonts w:ascii="Calibri" w:hAnsi="Calibri" w:cs="Calibri"/>
        </w:rPr>
        <w:t>Les publications</w:t>
      </w:r>
    </w:p>
    <w:p w14:paraId="1291AD69" w14:textId="1ECF24DA" w:rsidR="004A36CF" w:rsidRPr="00397E52" w:rsidRDefault="004A36CF" w:rsidP="007C2B77">
      <w:pPr>
        <w:spacing w:after="120" w:line="257" w:lineRule="auto"/>
        <w:ind w:left="357"/>
        <w:rPr>
          <w:rFonts w:ascii="Calibri" w:hAnsi="Calibri" w:cs="Calibri"/>
        </w:rPr>
      </w:pPr>
      <w:r w:rsidRPr="00397E52">
        <w:rPr>
          <w:rFonts w:ascii="Calibri" w:hAnsi="Calibri" w:cs="Calibri"/>
        </w:rPr>
        <w:t>4</w:t>
      </w:r>
      <w:r w:rsidRPr="00397E52">
        <w:rPr>
          <w:rFonts w:ascii="Calibri" w:hAnsi="Calibri" w:cs="Calibri"/>
        </w:rPr>
        <w:tab/>
        <w:t>Open Access Publication</w:t>
      </w:r>
      <w:r w:rsidR="00BF6169" w:rsidRPr="00397E52">
        <w:rPr>
          <w:rFonts w:ascii="Calibri" w:hAnsi="Calibri" w:cs="Calibri"/>
        </w:rPr>
        <w:t xml:space="preserve">/Publication </w:t>
      </w:r>
      <w:proofErr w:type="spellStart"/>
      <w:r w:rsidR="00BF6169" w:rsidRPr="00397E52">
        <w:rPr>
          <w:rFonts w:ascii="Calibri" w:hAnsi="Calibri" w:cs="Calibri"/>
        </w:rPr>
        <w:t>en</w:t>
      </w:r>
      <w:proofErr w:type="spellEnd"/>
      <w:r w:rsidR="00BF6169" w:rsidRPr="00397E52">
        <w:rPr>
          <w:rFonts w:ascii="Calibri" w:hAnsi="Calibri" w:cs="Calibri"/>
        </w:rPr>
        <w:t xml:space="preserve"> libre </w:t>
      </w:r>
      <w:proofErr w:type="spellStart"/>
      <w:r w:rsidR="00BF6169" w:rsidRPr="00397E52">
        <w:rPr>
          <w:rFonts w:ascii="Calibri" w:hAnsi="Calibri" w:cs="Calibri"/>
        </w:rPr>
        <w:t>accès</w:t>
      </w:r>
      <w:proofErr w:type="spellEnd"/>
    </w:p>
    <w:p w14:paraId="398F30B3" w14:textId="2F48A076" w:rsidR="004A36CF" w:rsidRPr="00397E52" w:rsidRDefault="004A36CF" w:rsidP="007C2B77">
      <w:pPr>
        <w:spacing w:after="120" w:line="257" w:lineRule="auto"/>
        <w:ind w:left="357"/>
        <w:rPr>
          <w:rFonts w:ascii="Calibri" w:hAnsi="Calibri" w:cs="Calibri"/>
        </w:rPr>
      </w:pPr>
      <w:r w:rsidRPr="00397E52">
        <w:rPr>
          <w:rFonts w:ascii="Calibri" w:hAnsi="Calibri" w:cs="Calibri"/>
        </w:rPr>
        <w:t>5</w:t>
      </w:r>
      <w:r w:rsidRPr="00397E52">
        <w:rPr>
          <w:rFonts w:ascii="Calibri" w:hAnsi="Calibri" w:cs="Calibri"/>
        </w:rPr>
        <w:tab/>
        <w:t>Included Journals</w:t>
      </w:r>
      <w:r w:rsidR="00BF6169" w:rsidRPr="00397E52">
        <w:rPr>
          <w:rFonts w:ascii="Calibri" w:hAnsi="Calibri" w:cs="Calibri"/>
        </w:rPr>
        <w:t xml:space="preserve">/Revues </w:t>
      </w:r>
      <w:proofErr w:type="spellStart"/>
      <w:r w:rsidR="00BF6169" w:rsidRPr="00397E52">
        <w:rPr>
          <w:rFonts w:ascii="Calibri" w:hAnsi="Calibri" w:cs="Calibri"/>
        </w:rPr>
        <w:t>incluses</w:t>
      </w:r>
      <w:proofErr w:type="spellEnd"/>
    </w:p>
    <w:p w14:paraId="394E3623" w14:textId="59F80ABD" w:rsidR="004A36CF" w:rsidRPr="00397E52" w:rsidRDefault="004A36CF" w:rsidP="007C2B77">
      <w:pPr>
        <w:spacing w:after="120" w:line="257" w:lineRule="auto"/>
        <w:ind w:left="357"/>
        <w:rPr>
          <w:rFonts w:ascii="Calibri" w:hAnsi="Calibri" w:cs="Calibri"/>
        </w:rPr>
      </w:pPr>
      <w:r w:rsidRPr="00397E52">
        <w:rPr>
          <w:rFonts w:ascii="Calibri" w:hAnsi="Calibri" w:cs="Calibri"/>
        </w:rPr>
        <w:t xml:space="preserve">6 </w:t>
      </w:r>
      <w:r w:rsidRPr="00397E52">
        <w:rPr>
          <w:rFonts w:ascii="Calibri" w:hAnsi="Calibri" w:cs="Calibri"/>
        </w:rPr>
        <w:tab/>
        <w:t>Text and Data Mining (AI)</w:t>
      </w:r>
    </w:p>
    <w:p w14:paraId="36CD6CD3" w14:textId="77A8F718" w:rsidR="00703F28" w:rsidRPr="00397E52" w:rsidRDefault="00703F28" w:rsidP="007C2B77">
      <w:pPr>
        <w:spacing w:after="120" w:line="257" w:lineRule="auto"/>
        <w:ind w:left="357"/>
        <w:rPr>
          <w:rFonts w:ascii="Calibri" w:hAnsi="Calibri" w:cs="Calibri"/>
        </w:rPr>
      </w:pPr>
      <w:r w:rsidRPr="00397E52">
        <w:rPr>
          <w:rFonts w:ascii="Calibri" w:hAnsi="Calibri" w:cs="Calibri"/>
        </w:rPr>
        <w:t>7</w:t>
      </w:r>
      <w:r w:rsidRPr="00397E52">
        <w:rPr>
          <w:rFonts w:ascii="Calibri" w:hAnsi="Calibri" w:cs="Calibri"/>
        </w:rPr>
        <w:tab/>
      </w:r>
      <w:proofErr w:type="spellStart"/>
      <w:r w:rsidRPr="00397E52">
        <w:rPr>
          <w:rFonts w:ascii="Calibri" w:hAnsi="Calibri" w:cs="Calibri"/>
        </w:rPr>
        <w:t>Lettre</w:t>
      </w:r>
      <w:proofErr w:type="spellEnd"/>
      <w:r w:rsidRPr="00397E52">
        <w:rPr>
          <w:rFonts w:ascii="Calibri" w:hAnsi="Calibri" w:cs="Calibri"/>
        </w:rPr>
        <w:t xml:space="preserve"> </w:t>
      </w:r>
      <w:proofErr w:type="spellStart"/>
      <w:r w:rsidRPr="00397E52">
        <w:rPr>
          <w:rFonts w:ascii="Calibri" w:hAnsi="Calibri" w:cs="Calibri"/>
        </w:rPr>
        <w:t>d’Accord</w:t>
      </w:r>
      <w:proofErr w:type="spellEnd"/>
    </w:p>
    <w:p w14:paraId="6B059DE2" w14:textId="3DD207A1" w:rsidR="00BB7CE1" w:rsidRPr="00397E52" w:rsidRDefault="00BB7CE1" w:rsidP="007C2B77">
      <w:pPr>
        <w:spacing w:after="120" w:line="257" w:lineRule="auto"/>
        <w:ind w:left="357"/>
        <w:rPr>
          <w:rFonts w:ascii="Calibri" w:hAnsi="Calibri" w:cs="Calibri"/>
        </w:rPr>
      </w:pPr>
    </w:p>
    <w:p w14:paraId="00BF207C" w14:textId="77777777" w:rsidR="004A36CF" w:rsidRPr="00397E52" w:rsidRDefault="004A36CF" w:rsidP="007C2B77">
      <w:pPr>
        <w:spacing w:after="0" w:line="257" w:lineRule="auto"/>
        <w:ind w:left="360" w:hanging="360"/>
        <w:rPr>
          <w:rFonts w:ascii="Calibri" w:hAnsi="Calibri" w:cs="Calibri"/>
        </w:rPr>
      </w:pPr>
    </w:p>
    <w:p w14:paraId="5336A10B" w14:textId="636C8880" w:rsidR="004D68E6" w:rsidRPr="00397E52" w:rsidRDefault="004A36CF" w:rsidP="00BF6169">
      <w:pPr>
        <w:spacing w:after="0"/>
        <w:rPr>
          <w:rFonts w:ascii="Calibri" w:hAnsi="Calibri" w:cs="Calibri"/>
          <w:b/>
          <w:bCs/>
          <w:color w:val="FF0000"/>
        </w:rPr>
      </w:pPr>
      <w:r w:rsidRPr="00397E52">
        <w:rPr>
          <w:rFonts w:ascii="Calibri" w:hAnsi="Calibri" w:cs="Calibri"/>
          <w:b/>
          <w:bCs/>
          <w:color w:val="FF0000"/>
        </w:rPr>
        <w:t xml:space="preserve">SCHEDULE 1: </w:t>
      </w:r>
      <w:r w:rsidR="00962CDD" w:rsidRPr="00397E52">
        <w:rPr>
          <w:rFonts w:ascii="Calibri" w:hAnsi="Calibri" w:cs="Calibri"/>
          <w:b/>
          <w:bCs/>
          <w:color w:val="FF0000"/>
        </w:rPr>
        <w:t xml:space="preserve">IOP </w:t>
      </w:r>
      <w:r w:rsidRPr="00397E52">
        <w:rPr>
          <w:rFonts w:ascii="Calibri" w:hAnsi="Calibri" w:cs="Calibri"/>
          <w:b/>
          <w:bCs/>
          <w:color w:val="FF0000"/>
        </w:rPr>
        <w:t>TERMS AND CONDITIONS</w:t>
      </w:r>
    </w:p>
    <w:p w14:paraId="35CF087A" w14:textId="363E5817" w:rsidR="00BF6169" w:rsidRPr="00397E52" w:rsidRDefault="00BF6169" w:rsidP="00BF6169">
      <w:pPr>
        <w:spacing w:after="0"/>
        <w:rPr>
          <w:rFonts w:ascii="Calibri" w:hAnsi="Calibri" w:cs="Calibri"/>
          <w:b/>
          <w:bCs/>
          <w:color w:val="FF0000"/>
        </w:rPr>
      </w:pPr>
      <w:r w:rsidRPr="00397E52">
        <w:rPr>
          <w:rFonts w:ascii="Calibri" w:hAnsi="Calibri" w:cs="Calibri"/>
          <w:b/>
          <w:bCs/>
          <w:color w:val="FF0000"/>
        </w:rPr>
        <w:t>ANNEXE 1: CONDITIONS GENERALES D’IOP</w:t>
      </w:r>
    </w:p>
    <w:p w14:paraId="139A7CC8" w14:textId="77777777" w:rsidR="00DD309D" w:rsidRPr="00397E52" w:rsidRDefault="00DD309D" w:rsidP="00255BFB">
      <w:pPr>
        <w:spacing w:line="256" w:lineRule="auto"/>
        <w:jc w:val="both"/>
        <w:rPr>
          <w:rFonts w:ascii="Calibri" w:eastAsia="Calibri" w:hAnsi="Calibri" w:cs="Calibri"/>
          <w:b/>
          <w:color w:val="FF0000"/>
        </w:rPr>
      </w:pPr>
    </w:p>
    <w:p w14:paraId="14E3C61E" w14:textId="620276F5" w:rsidR="00255BFB" w:rsidRPr="00397E52" w:rsidRDefault="00255BFB" w:rsidP="00255BFB">
      <w:pPr>
        <w:spacing w:line="256" w:lineRule="auto"/>
        <w:jc w:val="both"/>
        <w:rPr>
          <w:rFonts w:ascii="Calibri" w:eastAsia="Calibri" w:hAnsi="Calibri" w:cs="Calibri"/>
          <w:b/>
          <w:color w:val="FF0000"/>
        </w:rPr>
      </w:pPr>
      <w:r w:rsidRPr="00397E52">
        <w:rPr>
          <w:rFonts w:ascii="Calibri" w:eastAsia="Calibri" w:hAnsi="Calibri" w:cs="Calibri"/>
          <w:b/>
          <w:color w:val="FF0000"/>
        </w:rPr>
        <w:t>Authorised Users</w:t>
      </w:r>
      <w:r w:rsidR="00BF6169" w:rsidRPr="00397E52">
        <w:rPr>
          <w:rFonts w:ascii="Calibri" w:eastAsia="Calibri" w:hAnsi="Calibri" w:cs="Calibri"/>
          <w:b/>
          <w:color w:val="FF0000"/>
        </w:rPr>
        <w:t>/</w:t>
      </w:r>
      <w:proofErr w:type="spellStart"/>
      <w:r w:rsidR="00BF6169" w:rsidRPr="00397E52">
        <w:rPr>
          <w:rFonts w:ascii="Calibri" w:eastAsia="Calibri" w:hAnsi="Calibri" w:cs="Calibri"/>
          <w:b/>
          <w:color w:val="FF0000"/>
        </w:rPr>
        <w:t>Utilisateurs</w:t>
      </w:r>
      <w:proofErr w:type="spellEnd"/>
      <w:r w:rsidR="00BF6169" w:rsidRPr="00397E52">
        <w:rPr>
          <w:rFonts w:ascii="Calibri" w:eastAsia="Calibri" w:hAnsi="Calibri" w:cs="Calibri"/>
          <w:b/>
          <w:color w:val="FF0000"/>
        </w:rPr>
        <w:t xml:space="preserve"> </w:t>
      </w:r>
      <w:proofErr w:type="spellStart"/>
      <w:r w:rsidR="00BF6169" w:rsidRPr="00397E52">
        <w:rPr>
          <w:rFonts w:ascii="Calibri" w:eastAsia="Calibri" w:hAnsi="Calibri" w:cs="Calibri"/>
          <w:b/>
          <w:color w:val="FF0000"/>
        </w:rPr>
        <w:t>autorisés</w:t>
      </w:r>
      <w:proofErr w:type="spellEnd"/>
    </w:p>
    <w:p w14:paraId="412AD265" w14:textId="62AB168F" w:rsidR="00255BFB" w:rsidRPr="00397E52" w:rsidRDefault="00255BFB" w:rsidP="00255BFB">
      <w:pPr>
        <w:spacing w:line="256" w:lineRule="auto"/>
        <w:ind w:left="720" w:hanging="720"/>
        <w:jc w:val="both"/>
        <w:rPr>
          <w:rFonts w:ascii="Calibri" w:eastAsia="Calibri" w:hAnsi="Calibri" w:cs="Calibri"/>
        </w:rPr>
      </w:pPr>
      <w:r w:rsidRPr="00397E52">
        <w:rPr>
          <w:rFonts w:ascii="Calibri" w:eastAsia="Calibri" w:hAnsi="Calibri" w:cs="Calibri"/>
        </w:rPr>
        <w:t>1</w:t>
      </w:r>
      <w:r w:rsidRPr="00397E52">
        <w:rPr>
          <w:rFonts w:ascii="Calibri" w:eastAsia="Calibri" w:hAnsi="Calibri" w:cs="Calibri"/>
        </w:rPr>
        <w:tab/>
        <w:t xml:space="preserve">In these terms and conditions, the term “Authorised Users” shall mean the </w:t>
      </w:r>
      <w:r w:rsidR="00300783" w:rsidRPr="00397E52">
        <w:rPr>
          <w:rFonts w:ascii="Calibri" w:eastAsia="Calibri" w:hAnsi="Calibri" w:cs="Calibri"/>
        </w:rPr>
        <w:t>Licensee</w:t>
      </w:r>
      <w:r w:rsidRPr="00397E52">
        <w:rPr>
          <w:rFonts w:ascii="Calibri" w:eastAsia="Calibri" w:hAnsi="Calibri" w:cs="Calibri"/>
        </w:rPr>
        <w:t xml:space="preserve">’s employees, faculty (permanent, temporary and visiting), students officially affiliated with the </w:t>
      </w:r>
      <w:r w:rsidR="00300783" w:rsidRPr="00397E52">
        <w:rPr>
          <w:rFonts w:ascii="Calibri" w:eastAsia="Calibri" w:hAnsi="Calibri" w:cs="Calibri"/>
        </w:rPr>
        <w:t>Licensee</w:t>
      </w:r>
      <w:r w:rsidRPr="00397E52">
        <w:rPr>
          <w:rFonts w:ascii="Calibri" w:eastAsia="Calibri" w:hAnsi="Calibri" w:cs="Calibri"/>
        </w:rPr>
        <w:t xml:space="preserve">, persons with legal access to the library's facilities on site using one of the IP addresses and contract staff (permanent or temporary).  Authorised Users include persons affiliated with remote sites or campuses of the </w:t>
      </w:r>
      <w:r w:rsidR="00300783" w:rsidRPr="00397E52">
        <w:rPr>
          <w:rFonts w:ascii="Calibri" w:eastAsia="Calibri" w:hAnsi="Calibri" w:cs="Calibri"/>
        </w:rPr>
        <w:t>Licensee</w:t>
      </w:r>
      <w:r w:rsidRPr="00397E52">
        <w:rPr>
          <w:rFonts w:ascii="Calibri" w:eastAsia="Calibri" w:hAnsi="Calibri" w:cs="Calibri"/>
        </w:rPr>
        <w:t xml:space="preserve"> in the same country as the </w:t>
      </w:r>
      <w:r w:rsidR="00300783" w:rsidRPr="00397E52">
        <w:rPr>
          <w:rFonts w:ascii="Calibri" w:eastAsia="Calibri" w:hAnsi="Calibri" w:cs="Calibri"/>
        </w:rPr>
        <w:t>Licensee</w:t>
      </w:r>
      <w:r w:rsidRPr="00397E52">
        <w:rPr>
          <w:rFonts w:ascii="Calibri" w:eastAsia="Calibri" w:hAnsi="Calibri" w:cs="Calibri"/>
        </w:rPr>
        <w:t xml:space="preserve"> and/or persons affiliated with the </w:t>
      </w:r>
      <w:r w:rsidR="00300783" w:rsidRPr="00397E52">
        <w:rPr>
          <w:rFonts w:ascii="Calibri" w:eastAsia="Calibri" w:hAnsi="Calibri" w:cs="Calibri"/>
        </w:rPr>
        <w:t>Licensee</w:t>
      </w:r>
      <w:r w:rsidRPr="00397E52">
        <w:rPr>
          <w:rFonts w:ascii="Calibri" w:eastAsia="Calibri" w:hAnsi="Calibri" w:cs="Calibri"/>
        </w:rPr>
        <w:t xml:space="preserve"> who are studying overseas at sites or campuses of a third party institution on a temporary basis.</w:t>
      </w:r>
    </w:p>
    <w:p w14:paraId="22D65658" w14:textId="419F2B97" w:rsidR="00255BFB" w:rsidRPr="00397E52" w:rsidRDefault="00255BFB" w:rsidP="00255BFB">
      <w:pPr>
        <w:spacing w:line="256" w:lineRule="auto"/>
        <w:ind w:left="720"/>
        <w:jc w:val="both"/>
        <w:rPr>
          <w:rFonts w:ascii="Calibri" w:eastAsia="Calibri" w:hAnsi="Calibri" w:cs="Calibri"/>
        </w:rPr>
      </w:pPr>
      <w:r w:rsidRPr="00397E52">
        <w:rPr>
          <w:rFonts w:ascii="Calibri" w:eastAsia="Calibri" w:hAnsi="Calibri" w:cs="Calibri"/>
        </w:rPr>
        <w:t xml:space="preserve">For the avoidance of doubt, members of the public authorised for on-site access by the </w:t>
      </w:r>
      <w:r w:rsidR="00300783" w:rsidRPr="00397E52">
        <w:rPr>
          <w:rFonts w:ascii="Calibri" w:eastAsia="Calibri" w:hAnsi="Calibri" w:cs="Calibri"/>
        </w:rPr>
        <w:t>Licensee</w:t>
      </w:r>
      <w:r w:rsidRPr="00397E52">
        <w:rPr>
          <w:rFonts w:ascii="Calibri" w:eastAsia="Calibri" w:hAnsi="Calibri" w:cs="Calibri"/>
        </w:rPr>
        <w:t xml:space="preserve"> shall only be entitled to do the above activities with regard to the Publications whilst on the </w:t>
      </w:r>
      <w:r w:rsidR="00300783" w:rsidRPr="00397E52">
        <w:rPr>
          <w:rFonts w:ascii="Calibri" w:eastAsia="Calibri" w:hAnsi="Calibri" w:cs="Calibri"/>
        </w:rPr>
        <w:t>Licensee</w:t>
      </w:r>
      <w:r w:rsidRPr="00397E52">
        <w:rPr>
          <w:rFonts w:ascii="Calibri" w:eastAsia="Calibri" w:hAnsi="Calibri" w:cs="Calibri"/>
        </w:rPr>
        <w:t>’s premises and shall lose this access upon departure.  In addition, such persons shall be excluded from all remote access privileges.</w:t>
      </w:r>
    </w:p>
    <w:p w14:paraId="2A2EBA3E" w14:textId="5F4F4633" w:rsidR="00625E80" w:rsidRPr="00397E52" w:rsidRDefault="00625E80" w:rsidP="00625E80">
      <w:pPr>
        <w:spacing w:line="256" w:lineRule="auto"/>
        <w:ind w:left="720"/>
        <w:jc w:val="both"/>
        <w:rPr>
          <w:rFonts w:ascii="Calibri" w:eastAsia="Calibri" w:hAnsi="Calibri" w:cs="Calibri"/>
          <w:lang w:val="fr-FR"/>
        </w:rPr>
      </w:pPr>
      <w:r w:rsidRPr="00397E52">
        <w:rPr>
          <w:rFonts w:ascii="Calibri" w:eastAsia="Calibri" w:hAnsi="Calibri" w:cs="Calibri"/>
          <w:lang w:val="fr-FR"/>
        </w:rPr>
        <w:t xml:space="preserve">Dans les présentes conditions générales, le terme « Utilisateurs autorisés » désignera, pour chaque </w:t>
      </w:r>
      <w:bookmarkStart w:id="0" w:name="_Hlk99458443"/>
      <w:r w:rsidRPr="00397E52">
        <w:rPr>
          <w:rFonts w:ascii="Calibri" w:eastAsia="Calibri" w:hAnsi="Calibri" w:cs="Calibri"/>
          <w:lang w:val="fr-FR"/>
        </w:rPr>
        <w:t>Titulaire de Licence</w:t>
      </w:r>
      <w:bookmarkEnd w:id="0"/>
      <w:r w:rsidRPr="00397E52">
        <w:rPr>
          <w:rFonts w:ascii="Calibri" w:eastAsia="Calibri" w:hAnsi="Calibri" w:cs="Calibri"/>
          <w:lang w:val="fr-FR"/>
        </w:rPr>
        <w:t>, son personnel (permanent, temporaire ou invité), les étudiants officiellement inscrits dans cet Établissement, les personnes autorisées à accéder à la bibliothèque par le biais d’une des adresses IP, et les membres du personnel sous contrat (permanent ou temporaire). Les Utilisateurs autorisés comprennent les personnes inscrites sur des sites ou campus à distance du Titulaire de Licence dans le même pays que ce dernier, et/ou les personnes inscrites chez le Titulaire de Licence et étudiant temporairement à l’étranger sur des sites ou campus d’un autre établissement.</w:t>
      </w:r>
    </w:p>
    <w:p w14:paraId="26852EE2" w14:textId="442A3F7B" w:rsidR="00931BE8" w:rsidRPr="00397E52" w:rsidRDefault="00931BE8" w:rsidP="00931BE8">
      <w:pPr>
        <w:spacing w:line="256" w:lineRule="auto"/>
        <w:ind w:left="720"/>
        <w:jc w:val="both"/>
        <w:rPr>
          <w:rFonts w:ascii="Calibri" w:eastAsia="Calibri" w:hAnsi="Calibri" w:cs="Calibri"/>
          <w:lang w:val="fr-FR"/>
        </w:rPr>
      </w:pPr>
      <w:r w:rsidRPr="00397E52">
        <w:rPr>
          <w:rFonts w:ascii="Calibri" w:eastAsia="Calibri" w:hAnsi="Calibri" w:cs="Calibri"/>
          <w:lang w:val="fr-FR"/>
        </w:rPr>
        <w:t xml:space="preserve">Pour éviter toute ambiguïté, les membres du public autorisés à accéder au site par le </w:t>
      </w:r>
      <w:r w:rsidR="00116669" w:rsidRPr="00397E52">
        <w:rPr>
          <w:rFonts w:ascii="Calibri" w:eastAsia="Calibri" w:hAnsi="Calibri" w:cs="Calibri"/>
          <w:lang w:val="fr-FR"/>
        </w:rPr>
        <w:t xml:space="preserve">Titulaire de Licence </w:t>
      </w:r>
      <w:r w:rsidRPr="00397E52">
        <w:rPr>
          <w:rFonts w:ascii="Calibri" w:eastAsia="Calibri" w:hAnsi="Calibri" w:cs="Calibri"/>
          <w:lang w:val="fr-FR"/>
        </w:rPr>
        <w:t xml:space="preserve">peuvent uniquement réaliser les activités susmentionnées relatives aux Publications dans les locaux du </w:t>
      </w:r>
      <w:r w:rsidR="00A75D09" w:rsidRPr="00397E52">
        <w:rPr>
          <w:rFonts w:ascii="Calibri" w:eastAsia="Calibri" w:hAnsi="Calibri" w:cs="Calibri"/>
          <w:lang w:val="fr-FR"/>
        </w:rPr>
        <w:t>Titulaire de Licence</w:t>
      </w:r>
      <w:r w:rsidRPr="00397E52">
        <w:rPr>
          <w:rFonts w:ascii="Calibri" w:eastAsia="Calibri" w:hAnsi="Calibri" w:cs="Calibri"/>
          <w:lang w:val="fr-FR"/>
        </w:rPr>
        <w:t xml:space="preserve"> et perdent ledit accès au moment de leur départ.  En outre, ces personnes sont exclues de tous les privilèges d’accès à distance.</w:t>
      </w:r>
    </w:p>
    <w:p w14:paraId="4864E719" w14:textId="77777777" w:rsidR="00DD309D" w:rsidRPr="00397E52" w:rsidRDefault="00DD309D" w:rsidP="00255BFB">
      <w:pPr>
        <w:spacing w:line="256" w:lineRule="auto"/>
        <w:jc w:val="both"/>
        <w:rPr>
          <w:rFonts w:ascii="Calibri" w:eastAsia="Calibri" w:hAnsi="Calibri" w:cs="Calibri"/>
          <w:b/>
          <w:color w:val="FF0000"/>
        </w:rPr>
      </w:pPr>
    </w:p>
    <w:p w14:paraId="13BB25CB" w14:textId="2B3C6E6C" w:rsidR="00255BFB" w:rsidRPr="00397E52" w:rsidRDefault="00255BFB" w:rsidP="00255BFB">
      <w:pPr>
        <w:spacing w:line="256" w:lineRule="auto"/>
        <w:jc w:val="both"/>
        <w:rPr>
          <w:rFonts w:ascii="Calibri" w:eastAsia="Calibri" w:hAnsi="Calibri" w:cs="Calibri"/>
          <w:b/>
          <w:color w:val="FF0000"/>
        </w:rPr>
      </w:pPr>
      <w:r w:rsidRPr="00397E52">
        <w:rPr>
          <w:rFonts w:ascii="Calibri" w:eastAsia="Calibri" w:hAnsi="Calibri" w:cs="Calibri"/>
          <w:b/>
          <w:color w:val="FF0000"/>
        </w:rPr>
        <w:t>Access to the Publications</w:t>
      </w:r>
      <w:r w:rsidR="00625E80" w:rsidRPr="00397E52">
        <w:rPr>
          <w:rFonts w:ascii="Calibri" w:eastAsia="Calibri" w:hAnsi="Calibri" w:cs="Calibri"/>
          <w:b/>
          <w:color w:val="FF0000"/>
        </w:rPr>
        <w:t>/</w:t>
      </w:r>
      <w:proofErr w:type="spellStart"/>
      <w:r w:rsidR="00625E80" w:rsidRPr="00397E52">
        <w:rPr>
          <w:rFonts w:ascii="Calibri" w:eastAsia="Calibri" w:hAnsi="Calibri" w:cs="Calibri"/>
          <w:b/>
          <w:color w:val="FF0000"/>
        </w:rPr>
        <w:t>Accés</w:t>
      </w:r>
      <w:proofErr w:type="spellEnd"/>
      <w:r w:rsidR="00625E80" w:rsidRPr="00397E52">
        <w:rPr>
          <w:rFonts w:ascii="Calibri" w:eastAsia="Calibri" w:hAnsi="Calibri" w:cs="Calibri"/>
          <w:b/>
          <w:color w:val="FF0000"/>
        </w:rPr>
        <w:t xml:space="preserve"> au </w:t>
      </w:r>
      <w:r w:rsidR="007942EB" w:rsidRPr="00397E52">
        <w:rPr>
          <w:rFonts w:ascii="Calibri" w:eastAsia="Calibri" w:hAnsi="Calibri" w:cs="Calibri"/>
          <w:b/>
          <w:color w:val="FF0000"/>
        </w:rPr>
        <w:t>publications</w:t>
      </w:r>
    </w:p>
    <w:p w14:paraId="0DA59C97" w14:textId="45CBFFE9" w:rsidR="00255BFB" w:rsidRPr="00397E52" w:rsidRDefault="00641A33" w:rsidP="007C2B77">
      <w:pPr>
        <w:spacing w:line="257" w:lineRule="auto"/>
        <w:ind w:left="720" w:hanging="720"/>
        <w:jc w:val="both"/>
        <w:rPr>
          <w:rFonts w:ascii="Calibri" w:eastAsia="Calibri" w:hAnsi="Calibri" w:cs="Calibri"/>
        </w:rPr>
      </w:pPr>
      <w:r w:rsidRPr="00397E52">
        <w:rPr>
          <w:rFonts w:ascii="Calibri" w:eastAsia="Calibri" w:hAnsi="Calibri" w:cs="Calibri"/>
        </w:rPr>
        <w:t>2</w:t>
      </w:r>
      <w:r w:rsidR="00255BFB" w:rsidRPr="00397E52">
        <w:rPr>
          <w:rFonts w:ascii="Calibri" w:eastAsia="Calibri" w:hAnsi="Calibri" w:cs="Calibri"/>
        </w:rPr>
        <w:tab/>
        <w:t xml:space="preserve">Where the </w:t>
      </w:r>
      <w:r w:rsidR="00300783" w:rsidRPr="00397E52">
        <w:rPr>
          <w:rFonts w:ascii="Calibri" w:eastAsia="Calibri" w:hAnsi="Calibri" w:cs="Calibri"/>
        </w:rPr>
        <w:t>Licensee</w:t>
      </w:r>
      <w:r w:rsidR="00255BFB" w:rsidRPr="00397E52">
        <w:rPr>
          <w:rFonts w:ascii="Calibri" w:eastAsia="Calibri" w:hAnsi="Calibri" w:cs="Calibri"/>
        </w:rPr>
        <w:t xml:space="preserve"> wishes to allow the Authorised Users to access the Publications from terminals or work stations at locations other than the site addresses supplied to IOP, this may be done via public access, caching and proxy servers, or some other recognised authentication system such as Shibboleth, provided that the Authorised Users access the Publications through the IP addresses and provided further that the </w:t>
      </w:r>
      <w:r w:rsidR="00300783" w:rsidRPr="00397E52">
        <w:rPr>
          <w:rFonts w:ascii="Calibri" w:eastAsia="Calibri" w:hAnsi="Calibri" w:cs="Calibri"/>
        </w:rPr>
        <w:t>Licensee</w:t>
      </w:r>
      <w:r w:rsidR="00255BFB" w:rsidRPr="00397E52">
        <w:rPr>
          <w:rFonts w:ascii="Calibri" w:eastAsia="Calibri" w:hAnsi="Calibri" w:cs="Calibri"/>
        </w:rPr>
        <w:t xml:space="preserve"> has adequate security measures in place to ensure that only Authorised Users access the Publications via the applicable method.</w:t>
      </w:r>
    </w:p>
    <w:p w14:paraId="5CED3D41" w14:textId="3E98291D" w:rsidR="00625E80" w:rsidRPr="00397E52" w:rsidRDefault="00625E80" w:rsidP="007C2B77">
      <w:pPr>
        <w:spacing w:line="257" w:lineRule="auto"/>
        <w:ind w:left="720" w:hanging="720"/>
        <w:jc w:val="both"/>
        <w:rPr>
          <w:rFonts w:ascii="Calibri" w:eastAsia="Calibri" w:hAnsi="Calibri" w:cs="Calibri"/>
        </w:rPr>
      </w:pPr>
      <w:r w:rsidRPr="00397E52">
        <w:rPr>
          <w:rFonts w:ascii="Calibri" w:eastAsia="Calibri" w:hAnsi="Calibri" w:cs="Calibri"/>
        </w:rPr>
        <w:tab/>
      </w:r>
      <w:r w:rsidRPr="00397E52">
        <w:rPr>
          <w:rFonts w:ascii="Calibri" w:eastAsia="Calibri" w:hAnsi="Calibri" w:cs="Calibri"/>
          <w:lang w:val="fr-FR"/>
        </w:rPr>
        <w:t>Si le Titulaire de Licence souhaite offrir aux Utilisateurs autorisés un accès au Service à partir d’ordinateurs ou de postes de travail installés à des adresses différentes de celles fournies à IOP, cet accès devra être public ou offert via un serveur cache et proxy, ou tout autre système d’identification homologué, tel que le protocole Shibboleth à condition que les Utilisateurs autorisés accèdent au Service à l’aide des adresses IP et que le Titulaire de Licence ait mis en place toutes les mesures de sécurité nécessaires pour garantir que seuls les Utilisateurs autorisés puissent accéder au Service de cette façon.</w:t>
      </w:r>
    </w:p>
    <w:p w14:paraId="2574F70B" w14:textId="3459910B" w:rsidR="00255BFB" w:rsidRPr="00397E52" w:rsidRDefault="00641A33" w:rsidP="007C2B77">
      <w:pPr>
        <w:spacing w:line="257" w:lineRule="auto"/>
        <w:ind w:left="720" w:hanging="720"/>
        <w:jc w:val="both"/>
        <w:rPr>
          <w:rFonts w:ascii="Calibri" w:eastAsia="Calibri" w:hAnsi="Calibri" w:cs="Calibri"/>
        </w:rPr>
      </w:pPr>
      <w:r w:rsidRPr="00397E52">
        <w:rPr>
          <w:rFonts w:ascii="Calibri" w:eastAsia="Calibri" w:hAnsi="Calibri" w:cs="Calibri"/>
        </w:rPr>
        <w:t>3</w:t>
      </w:r>
      <w:r w:rsidR="00255BFB" w:rsidRPr="00397E52">
        <w:rPr>
          <w:rFonts w:ascii="Calibri" w:eastAsia="Calibri" w:hAnsi="Calibri" w:cs="Calibri"/>
        </w:rPr>
        <w:tab/>
        <w:t xml:space="preserve">Access extends only to Authorised Users individually and may not be transferred or extended to others.  The </w:t>
      </w:r>
      <w:r w:rsidR="00300783" w:rsidRPr="00397E52">
        <w:rPr>
          <w:rFonts w:ascii="Calibri" w:eastAsia="Calibri" w:hAnsi="Calibri" w:cs="Calibri"/>
        </w:rPr>
        <w:t>Licensee</w:t>
      </w:r>
      <w:r w:rsidR="00255BFB" w:rsidRPr="00397E52">
        <w:rPr>
          <w:rFonts w:ascii="Calibri" w:eastAsia="Calibri" w:hAnsi="Calibri" w:cs="Calibri"/>
        </w:rPr>
        <w:t xml:space="preserve"> shall take reasonable measures to ensure that only Authorised Users can use the Publications and shall ensure that Authorised Users are made aware of and understand the restrictions and prohibitions on use set out in these terms and conditions and that they abide by them.  The </w:t>
      </w:r>
      <w:r w:rsidR="00300783" w:rsidRPr="00397E52">
        <w:rPr>
          <w:rFonts w:ascii="Calibri" w:eastAsia="Calibri" w:hAnsi="Calibri" w:cs="Calibri"/>
        </w:rPr>
        <w:t>Licensee</w:t>
      </w:r>
      <w:r w:rsidR="00255BFB" w:rsidRPr="00397E52">
        <w:rPr>
          <w:rFonts w:ascii="Calibri" w:eastAsia="Calibri" w:hAnsi="Calibri" w:cs="Calibri"/>
        </w:rPr>
        <w:t xml:space="preserve"> shall also exercise vigilance and be responsible for all display and access controls, including, but not limited to, security measures, necessary to ensure that the Publications are only accessible by Authorised Users.  The </w:t>
      </w:r>
      <w:r w:rsidR="00300783" w:rsidRPr="00397E52">
        <w:rPr>
          <w:rFonts w:ascii="Calibri" w:eastAsia="Calibri" w:hAnsi="Calibri" w:cs="Calibri"/>
        </w:rPr>
        <w:t>Licensee</w:t>
      </w:r>
      <w:r w:rsidR="00255BFB" w:rsidRPr="00397E52">
        <w:rPr>
          <w:rFonts w:ascii="Calibri" w:eastAsia="Calibri" w:hAnsi="Calibri" w:cs="Calibri"/>
        </w:rPr>
        <w:t xml:space="preserve"> shall make reasonable efforts to enforce these terms and conditions on receiving information that reasonably indicates that they are being violated.  Where the </w:t>
      </w:r>
      <w:r w:rsidR="00300783" w:rsidRPr="00397E52">
        <w:rPr>
          <w:rFonts w:ascii="Calibri" w:eastAsia="Calibri" w:hAnsi="Calibri" w:cs="Calibri"/>
        </w:rPr>
        <w:t>Licensee</w:t>
      </w:r>
      <w:r w:rsidR="00255BFB" w:rsidRPr="00397E52">
        <w:rPr>
          <w:rFonts w:ascii="Calibri" w:eastAsia="Calibri" w:hAnsi="Calibri" w:cs="Calibri"/>
        </w:rPr>
        <w:t xml:space="preserve"> becomes aware of any unauthorised access, it shall inform IOP in writing with full details as soon as reasonably possible.</w:t>
      </w:r>
    </w:p>
    <w:p w14:paraId="6AF2735D" w14:textId="740B56C0" w:rsidR="00C43A31" w:rsidRPr="00397E52" w:rsidRDefault="00625E80" w:rsidP="00C43A31">
      <w:pPr>
        <w:spacing w:line="257" w:lineRule="auto"/>
        <w:ind w:left="720" w:hanging="720"/>
        <w:jc w:val="both"/>
        <w:rPr>
          <w:rFonts w:ascii="Calibri" w:eastAsia="Calibri" w:hAnsi="Calibri" w:cs="Calibri"/>
          <w:lang w:val="fr-FR"/>
        </w:rPr>
      </w:pPr>
      <w:r w:rsidRPr="00397E52">
        <w:rPr>
          <w:rFonts w:ascii="Calibri" w:eastAsia="Calibri" w:hAnsi="Calibri" w:cs="Calibri"/>
        </w:rPr>
        <w:tab/>
      </w:r>
      <w:r w:rsidR="00E96FA6" w:rsidRPr="00397E52">
        <w:rPr>
          <w:rFonts w:ascii="Calibri" w:eastAsia="Calibri" w:hAnsi="Calibri" w:cs="Calibri"/>
          <w:lang w:val="fr-FR"/>
        </w:rPr>
        <w:t>L’accès est fourni aux Utilisateurs autorisés à titre individuel, et ne peut pas être transféré ni offert à d’autres personnes. Le Titulaire de Licence devra prendre toutes les mesures raisonnables pour garantir que seuls les Utilisateurs autorisés peuvent utiliser le Service et devront s’assurer que les Utilisateurs autorisés ont lu et compris les restrictions et interdictions d’utilisation détaillées dans les présentes conditions générales et qu’ils les respectent. Le Titulaire de Licence fera preuve de vigilance et devront mettre en place des contrôles d’accès, notamment les mesures de sécurité nécessaires pour garantir l’accès au Service par les seuls Utilisateurs autorisés. À réception d’informations indiquant une violation des présentes conditions générales, le Titulaire de Licence s’efforcera de faire respecter les présentes conditions générales.</w:t>
      </w:r>
      <w:r w:rsidR="00793742" w:rsidRPr="00397E52">
        <w:rPr>
          <w:rFonts w:ascii="Calibri" w:eastAsia="Calibri" w:hAnsi="Calibri" w:cs="Calibri"/>
          <w:lang w:val="fr-FR"/>
        </w:rPr>
        <w:t xml:space="preserve"> </w:t>
      </w:r>
      <w:r w:rsidR="00C43A31" w:rsidRPr="00397E52">
        <w:rPr>
          <w:rFonts w:ascii="Calibri" w:eastAsia="Calibri" w:hAnsi="Calibri" w:cs="Calibri"/>
          <w:lang w:val="fr-FR"/>
        </w:rPr>
        <w:t>Lorsque le Titulaire de Licence prend connaissance d’un accès non autorisé, il doit en informer IOP par écrit en indiquant tous les détails le plus tôt possible.</w:t>
      </w:r>
    </w:p>
    <w:p w14:paraId="13361E97" w14:textId="065ADF45" w:rsidR="00255BFB" w:rsidRPr="00397E52" w:rsidRDefault="00641A33" w:rsidP="007C2B77">
      <w:pPr>
        <w:spacing w:line="257" w:lineRule="auto"/>
        <w:ind w:left="720" w:hanging="720"/>
        <w:jc w:val="both"/>
        <w:rPr>
          <w:rFonts w:ascii="Calibri" w:eastAsia="Calibri" w:hAnsi="Calibri" w:cs="Calibri"/>
        </w:rPr>
      </w:pPr>
      <w:r w:rsidRPr="00397E52">
        <w:rPr>
          <w:rFonts w:ascii="Calibri" w:eastAsia="Calibri" w:hAnsi="Calibri" w:cs="Calibri"/>
        </w:rPr>
        <w:t>4</w:t>
      </w:r>
      <w:r w:rsidR="00255BFB" w:rsidRPr="00397E52">
        <w:rPr>
          <w:rFonts w:ascii="Calibri" w:eastAsia="Calibri" w:hAnsi="Calibri" w:cs="Calibri"/>
        </w:rPr>
        <w:tab/>
        <w:t>Authorised Users may access, search and print hard copy of text.  Copying shall be limited to making a single printed copy or electronic copies of a reasonable number of individual articles, chapters or other similar items.</w:t>
      </w:r>
    </w:p>
    <w:p w14:paraId="5421F29C" w14:textId="77777777" w:rsidR="00E96FA6" w:rsidRPr="00397E52" w:rsidRDefault="00E96FA6" w:rsidP="00E96FA6">
      <w:pPr>
        <w:spacing w:line="257" w:lineRule="auto"/>
        <w:ind w:left="720" w:hanging="720"/>
        <w:jc w:val="both"/>
        <w:rPr>
          <w:rFonts w:ascii="Calibri" w:eastAsia="Calibri" w:hAnsi="Calibri" w:cs="Calibri"/>
          <w:lang w:val="fr-FR"/>
        </w:rPr>
      </w:pPr>
      <w:r w:rsidRPr="00397E52">
        <w:rPr>
          <w:rFonts w:ascii="Calibri" w:eastAsia="Calibri" w:hAnsi="Calibri" w:cs="Calibri"/>
        </w:rPr>
        <w:tab/>
      </w:r>
      <w:r w:rsidRPr="00397E52">
        <w:rPr>
          <w:rFonts w:ascii="Calibri" w:eastAsia="Calibri" w:hAnsi="Calibri" w:cs="Calibri"/>
          <w:lang w:val="fr-FR"/>
        </w:rPr>
        <w:t>Les Utilisateurs autorisés pourront accéder, télécharger, stocker, rechercher et imprimer les documents. La reproduction sera limitée à un seul exemplaire imprimé ou électronique d’un nombre raisonnable d’articles, de chapitres ou autres.</w:t>
      </w:r>
    </w:p>
    <w:p w14:paraId="1A8B4205" w14:textId="67C56A9B" w:rsidR="00BB3D54" w:rsidRPr="00397E52" w:rsidRDefault="00641A33" w:rsidP="007C2B77">
      <w:pPr>
        <w:spacing w:line="257" w:lineRule="auto"/>
        <w:ind w:left="720" w:hanging="720"/>
        <w:jc w:val="both"/>
        <w:rPr>
          <w:rFonts w:ascii="Calibri" w:eastAsia="Calibri" w:hAnsi="Calibri" w:cs="Calibri"/>
        </w:rPr>
      </w:pPr>
      <w:r w:rsidRPr="00397E52">
        <w:rPr>
          <w:rFonts w:ascii="Calibri" w:eastAsia="Calibri" w:hAnsi="Calibri" w:cs="Calibri"/>
        </w:rPr>
        <w:lastRenderedPageBreak/>
        <w:t>5</w:t>
      </w:r>
      <w:r w:rsidR="00255BFB" w:rsidRPr="00397E52">
        <w:rPr>
          <w:rFonts w:ascii="Calibri" w:eastAsia="Calibri" w:hAnsi="Calibri" w:cs="Calibri"/>
        </w:rPr>
        <w:tab/>
        <w:t>No text accessed via the Publications may be made available to non-Authorised Users, either for commercial reward or free of charge, except that for inter-library loan purposes</w:t>
      </w:r>
      <w:r w:rsidR="00BB3D54" w:rsidRPr="00397E52">
        <w:rPr>
          <w:rFonts w:ascii="Calibri" w:eastAsia="Calibri" w:hAnsi="Calibri" w:cs="Calibri"/>
        </w:rPr>
        <w:t>:</w:t>
      </w:r>
      <w:r w:rsidR="00BB3D54" w:rsidRPr="00397E52">
        <w:rPr>
          <w:rFonts w:ascii="Calibri" w:eastAsia="Calibri" w:hAnsi="Calibri" w:cs="Calibri"/>
        </w:rPr>
        <w:tab/>
      </w:r>
    </w:p>
    <w:p w14:paraId="22D0CC1F" w14:textId="56C04960" w:rsidR="00255BFB" w:rsidRPr="00397E52" w:rsidRDefault="00641A33" w:rsidP="007C2B77">
      <w:pPr>
        <w:spacing w:line="257" w:lineRule="auto"/>
        <w:ind w:left="720" w:hanging="720"/>
        <w:jc w:val="both"/>
        <w:rPr>
          <w:rFonts w:ascii="Calibri" w:eastAsia="Calibri" w:hAnsi="Calibri" w:cs="Calibri"/>
        </w:rPr>
      </w:pPr>
      <w:r w:rsidRPr="00397E52">
        <w:rPr>
          <w:rFonts w:ascii="Calibri" w:eastAsia="Calibri" w:hAnsi="Calibri" w:cs="Calibri"/>
        </w:rPr>
        <w:t>5</w:t>
      </w:r>
      <w:r w:rsidR="00255BFB" w:rsidRPr="00397E52">
        <w:rPr>
          <w:rFonts w:ascii="Calibri" w:eastAsia="Calibri" w:hAnsi="Calibri" w:cs="Calibri"/>
        </w:rPr>
        <w:t xml:space="preserve">.1 </w:t>
      </w:r>
      <w:r w:rsidR="00255BFB" w:rsidRPr="00397E52">
        <w:rPr>
          <w:rFonts w:ascii="Calibri" w:eastAsia="Calibri" w:hAnsi="Calibri" w:cs="Calibri"/>
        </w:rPr>
        <w:tab/>
        <w:t xml:space="preserve">a single paper copy of an article or chapter from a single Publication may be made and sent non-digitally to a library in the same country as the </w:t>
      </w:r>
      <w:r w:rsidR="00300783" w:rsidRPr="00397E52">
        <w:rPr>
          <w:rFonts w:ascii="Calibri" w:eastAsia="Calibri" w:hAnsi="Calibri" w:cs="Calibri"/>
        </w:rPr>
        <w:t>Licensee</w:t>
      </w:r>
      <w:r w:rsidR="00255BFB" w:rsidRPr="00397E52">
        <w:rPr>
          <w:rFonts w:ascii="Calibri" w:eastAsia="Calibri" w:hAnsi="Calibri" w:cs="Calibri"/>
        </w:rPr>
        <w:t xml:space="preserve"> under fair dealing/use exemptions;</w:t>
      </w:r>
    </w:p>
    <w:p w14:paraId="3F337556" w14:textId="2B175723" w:rsidR="00255BFB" w:rsidRPr="00397E52" w:rsidRDefault="00641A33" w:rsidP="007C2B77">
      <w:pPr>
        <w:spacing w:line="257" w:lineRule="auto"/>
        <w:ind w:left="720" w:hanging="720"/>
        <w:jc w:val="both"/>
        <w:rPr>
          <w:rFonts w:ascii="Calibri" w:eastAsia="Calibri" w:hAnsi="Calibri" w:cs="Calibri"/>
        </w:rPr>
      </w:pPr>
      <w:r w:rsidRPr="00397E52">
        <w:rPr>
          <w:rFonts w:ascii="Calibri" w:eastAsia="Calibri" w:hAnsi="Calibri" w:cs="Calibri"/>
        </w:rPr>
        <w:t>5</w:t>
      </w:r>
      <w:r w:rsidR="00255BFB" w:rsidRPr="00397E52">
        <w:rPr>
          <w:rFonts w:ascii="Calibri" w:eastAsia="Calibri" w:hAnsi="Calibri" w:cs="Calibri"/>
        </w:rPr>
        <w:t>.2</w:t>
      </w:r>
      <w:r w:rsidR="00255BFB" w:rsidRPr="00397E52">
        <w:rPr>
          <w:rFonts w:ascii="Calibri" w:eastAsia="Calibri" w:hAnsi="Calibri" w:cs="Calibri"/>
        </w:rPr>
        <w:tab/>
        <w:t xml:space="preserve">a single copy of an article or chapter from a single Publication may be made available to a library in the same country by secure transmission using </w:t>
      </w:r>
      <w:proofErr w:type="spellStart"/>
      <w:r w:rsidR="00255BFB" w:rsidRPr="00397E52">
        <w:rPr>
          <w:rFonts w:ascii="Calibri" w:eastAsia="Calibri" w:hAnsi="Calibri" w:cs="Calibri"/>
        </w:rPr>
        <w:t>ILLiad</w:t>
      </w:r>
      <w:proofErr w:type="spellEnd"/>
      <w:r w:rsidR="00255BFB" w:rsidRPr="00397E52">
        <w:rPr>
          <w:rFonts w:ascii="Calibri" w:eastAsia="Calibri" w:hAnsi="Calibri" w:cs="Calibri"/>
        </w:rPr>
        <w:t xml:space="preserve"> (or its equivalent) whereby that electronic file is deleted immediately after printing.  Such supply shall be for the purpose of research or private study and not for commercial use or onward transmission or distribution.  </w:t>
      </w:r>
    </w:p>
    <w:p w14:paraId="77E2C65C" w14:textId="6EAFB125" w:rsidR="00221514" w:rsidRPr="00397E52" w:rsidRDefault="00221514" w:rsidP="007C2B77">
      <w:pPr>
        <w:spacing w:line="257" w:lineRule="auto"/>
        <w:ind w:left="720" w:hanging="720"/>
        <w:jc w:val="both"/>
        <w:rPr>
          <w:rFonts w:ascii="Calibri" w:eastAsia="Calibri" w:hAnsi="Calibri" w:cs="Calibri"/>
          <w:lang w:val="fr-FR"/>
        </w:rPr>
      </w:pPr>
      <w:r w:rsidRPr="00397E52">
        <w:rPr>
          <w:rFonts w:ascii="Calibri" w:eastAsia="Calibri" w:hAnsi="Calibri" w:cs="Calibri"/>
        </w:rPr>
        <w:tab/>
      </w:r>
      <w:proofErr w:type="spellStart"/>
      <w:r w:rsidRPr="00397E52">
        <w:rPr>
          <w:rFonts w:ascii="Calibri" w:eastAsia="Calibri" w:hAnsi="Calibri" w:cs="Calibri"/>
        </w:rPr>
        <w:t>Aucun</w:t>
      </w:r>
      <w:proofErr w:type="spellEnd"/>
      <w:r w:rsidRPr="00397E52">
        <w:rPr>
          <w:rFonts w:ascii="Calibri" w:eastAsia="Calibri" w:hAnsi="Calibri" w:cs="Calibri"/>
        </w:rPr>
        <w:t xml:space="preserve"> </w:t>
      </w:r>
      <w:proofErr w:type="spellStart"/>
      <w:r w:rsidRPr="00397E52">
        <w:rPr>
          <w:rFonts w:ascii="Calibri" w:eastAsia="Calibri" w:hAnsi="Calibri" w:cs="Calibri"/>
        </w:rPr>
        <w:t>texte</w:t>
      </w:r>
      <w:proofErr w:type="spellEnd"/>
      <w:r w:rsidR="008112F6" w:rsidRPr="00397E52">
        <w:rPr>
          <w:rFonts w:ascii="Calibri" w:eastAsia="Calibri" w:hAnsi="Calibri" w:cs="Calibri"/>
        </w:rPr>
        <w:t xml:space="preserve"> </w:t>
      </w:r>
      <w:r w:rsidR="008112F6" w:rsidRPr="00397E52">
        <w:rPr>
          <w:rFonts w:ascii="Calibri" w:eastAsia="Calibri" w:hAnsi="Calibri" w:cs="Calibri"/>
          <w:lang w:val="fr-FR"/>
        </w:rPr>
        <w:t>accessible via les Publications ne peut être mis à la disposition d’Utilisateurs non autorisés, que ce soit à titre onéreux ou gratuitement, sauf à des fins de prêt entre bibliothèques :</w:t>
      </w:r>
    </w:p>
    <w:p w14:paraId="1C8FB9B2" w14:textId="12031121" w:rsidR="008112F6" w:rsidRPr="00397E52" w:rsidRDefault="008112F6" w:rsidP="007C2B77">
      <w:pPr>
        <w:spacing w:line="257" w:lineRule="auto"/>
        <w:ind w:left="720" w:hanging="720"/>
        <w:jc w:val="both"/>
        <w:rPr>
          <w:rFonts w:ascii="Calibri" w:eastAsia="Calibri" w:hAnsi="Calibri" w:cs="Calibri"/>
          <w:lang w:val="fr-FR"/>
        </w:rPr>
      </w:pPr>
      <w:r w:rsidRPr="00397E52">
        <w:rPr>
          <w:rFonts w:ascii="Calibri" w:eastAsia="Calibri" w:hAnsi="Calibri" w:cs="Calibri"/>
          <w:lang w:val="fr-FR"/>
        </w:rPr>
        <w:tab/>
        <w:t>Une copie</w:t>
      </w:r>
      <w:r w:rsidR="009E3081" w:rsidRPr="00397E52">
        <w:rPr>
          <w:rFonts w:ascii="Calibri" w:eastAsia="Calibri" w:hAnsi="Calibri" w:cs="Calibri"/>
          <w:lang w:val="fr-FR"/>
        </w:rPr>
        <w:t xml:space="preserve"> papier unique d’un article ou d’un chapitre d’une seule Publication peut être faite et envoyée sous format non numérique à une bibliothèque dans le même pays que le Titulaire de Licence en vertu des exemptions relatives à l’utilisation équitable ;</w:t>
      </w:r>
    </w:p>
    <w:p w14:paraId="288D334A" w14:textId="7CEBBCDD" w:rsidR="009E3081" w:rsidRPr="00397E52" w:rsidRDefault="003B3651" w:rsidP="007C2B77">
      <w:pPr>
        <w:spacing w:line="257" w:lineRule="auto"/>
        <w:ind w:left="720" w:hanging="720"/>
        <w:jc w:val="both"/>
        <w:rPr>
          <w:rFonts w:ascii="Calibri" w:eastAsia="Calibri" w:hAnsi="Calibri" w:cs="Calibri"/>
        </w:rPr>
      </w:pPr>
      <w:r w:rsidRPr="00397E52">
        <w:rPr>
          <w:rFonts w:ascii="Calibri" w:eastAsia="Calibri" w:hAnsi="Calibri" w:cs="Calibri"/>
          <w:lang w:val="fr-FR"/>
        </w:rPr>
        <w:tab/>
        <w:t xml:space="preserve">Une copie </w:t>
      </w:r>
      <w:r w:rsidR="00581D93" w:rsidRPr="00397E52">
        <w:rPr>
          <w:rFonts w:ascii="Calibri" w:eastAsia="Calibri" w:hAnsi="Calibri" w:cs="Calibri"/>
          <w:lang w:val="fr-FR"/>
        </w:rPr>
        <w:t xml:space="preserve">unique d’un article ou d’un chapitre d’une seule Publication peut être mise à la disposition d’une bibliothèque du même pays par transmission sécurisée via </w:t>
      </w:r>
      <w:proofErr w:type="spellStart"/>
      <w:r w:rsidR="00581D93" w:rsidRPr="00397E52">
        <w:rPr>
          <w:rFonts w:ascii="Calibri" w:eastAsia="Calibri" w:hAnsi="Calibri" w:cs="Calibri"/>
          <w:lang w:val="fr-FR"/>
        </w:rPr>
        <w:t>ILLiad</w:t>
      </w:r>
      <w:proofErr w:type="spellEnd"/>
      <w:r w:rsidR="00581D93" w:rsidRPr="00397E52">
        <w:rPr>
          <w:rFonts w:ascii="Calibri" w:eastAsia="Calibri" w:hAnsi="Calibri" w:cs="Calibri"/>
          <w:lang w:val="fr-FR"/>
        </w:rPr>
        <w:t xml:space="preserve"> (ou son équivalent) grâce auquel le fichier électronique est supprimé immédiatement après l’impression.  Cette transmission doit être effectuée à des fins de recherche ou d’étude privée et non à des fins commerciales ou pour une transmission ou distribution ultérieure.  </w:t>
      </w:r>
    </w:p>
    <w:p w14:paraId="2EA10D65" w14:textId="500A6278" w:rsidR="00255BFB" w:rsidRPr="00397E52" w:rsidRDefault="00641A33" w:rsidP="007C2B77">
      <w:pPr>
        <w:spacing w:line="257" w:lineRule="auto"/>
        <w:ind w:left="720" w:hanging="720"/>
        <w:jc w:val="both"/>
        <w:rPr>
          <w:rFonts w:ascii="Calibri" w:eastAsia="Calibri" w:hAnsi="Calibri" w:cs="Calibri"/>
        </w:rPr>
      </w:pPr>
      <w:r w:rsidRPr="00397E52">
        <w:rPr>
          <w:rFonts w:ascii="Calibri" w:eastAsia="Calibri" w:hAnsi="Calibri" w:cs="Calibri"/>
        </w:rPr>
        <w:t>6</w:t>
      </w:r>
      <w:r w:rsidR="00255BFB" w:rsidRPr="00397E52">
        <w:rPr>
          <w:rFonts w:ascii="Calibri" w:eastAsia="Calibri" w:hAnsi="Calibri" w:cs="Calibri"/>
        </w:rPr>
        <w:tab/>
        <w:t>Access is granted to Authorised Users solely for private study or research for a non-commercial purpose by Authorised Users.  Authorised Users may use the Publications for educational resources, such as "course packs", made available solely to other Authorised Users, provided that electronic copies included in such educational resources are removed or deleted at the end of the semester or term in which the relevant course ends.  Such Authorised Users may also make brief quotations from the content of the Publications, with the customary acknowledgement of the source, and copy and transmit content from individual online articles in "person-to- person" and non-systematic scholarly exchanges of information.</w:t>
      </w:r>
    </w:p>
    <w:p w14:paraId="38FF6BBB" w14:textId="7433E19B" w:rsidR="00BB3D54" w:rsidRPr="00397E52" w:rsidRDefault="00BB3D54" w:rsidP="00BB3D54">
      <w:pPr>
        <w:spacing w:line="257" w:lineRule="auto"/>
        <w:ind w:left="720" w:hanging="720"/>
        <w:jc w:val="both"/>
        <w:rPr>
          <w:rFonts w:ascii="Calibri" w:eastAsia="Calibri" w:hAnsi="Calibri" w:cs="Calibri"/>
          <w:lang w:val="fr-FR"/>
        </w:rPr>
      </w:pPr>
      <w:r w:rsidRPr="00397E52">
        <w:rPr>
          <w:rFonts w:ascii="Calibri" w:eastAsia="Calibri" w:hAnsi="Calibri" w:cs="Calibri"/>
        </w:rPr>
        <w:tab/>
      </w:r>
      <w:r w:rsidRPr="00397E52">
        <w:rPr>
          <w:rFonts w:ascii="Calibri" w:eastAsia="Calibri" w:hAnsi="Calibri" w:cs="Calibri"/>
          <w:lang w:val="fr-FR"/>
        </w:rPr>
        <w:t>L’accès est uniquement accordé aux Utilisateurs autorisés dans le cadre d’études ou de recherches individuelles et à des fins non commerciales.  Les Utilisateurs autorisés peuvent utiliser les Publications à des fins d’information pédagogique, au titre de « matériel pédagogique », distribué uniquement à des Utilisateurs autorisés, à condition que les copies électroniques incluses dans ce matériel pédagogique soient restituées ou supprimées à la fin du semestre ou trimestre du cours en question. Les Utilisateurs autorisés peuvent également faire de brèves citations du contenu des publications, en en indiquant la source, et reproduire et diffuser le contenu d’articles en ligne à certaines personnes et à des fins d’échange d’informations non systématique entre universitaires.</w:t>
      </w:r>
    </w:p>
    <w:p w14:paraId="738BACE9" w14:textId="166FA74B" w:rsidR="00255BFB" w:rsidRPr="00397E52" w:rsidRDefault="00BB3D54" w:rsidP="007C2B77">
      <w:pPr>
        <w:spacing w:line="257" w:lineRule="auto"/>
        <w:ind w:left="720" w:hanging="720"/>
        <w:jc w:val="both"/>
        <w:rPr>
          <w:rFonts w:ascii="Calibri" w:eastAsia="Calibri" w:hAnsi="Calibri" w:cs="Calibri"/>
        </w:rPr>
      </w:pPr>
      <w:r w:rsidRPr="00397E52">
        <w:rPr>
          <w:rFonts w:ascii="Calibri" w:eastAsia="Calibri" w:hAnsi="Calibri" w:cs="Calibri"/>
        </w:rPr>
        <w:t>7</w:t>
      </w:r>
      <w:r w:rsidR="00255BFB" w:rsidRPr="00397E52">
        <w:rPr>
          <w:rFonts w:ascii="Calibri" w:eastAsia="Calibri" w:hAnsi="Calibri" w:cs="Calibri"/>
        </w:rPr>
        <w:tab/>
        <w:t xml:space="preserve">The </w:t>
      </w:r>
      <w:r w:rsidR="00300783" w:rsidRPr="00397E52">
        <w:rPr>
          <w:rFonts w:ascii="Calibri" w:eastAsia="Calibri" w:hAnsi="Calibri" w:cs="Calibri"/>
        </w:rPr>
        <w:t>Licensee</w:t>
      </w:r>
      <w:r w:rsidR="00255BFB" w:rsidRPr="00397E52">
        <w:rPr>
          <w:rFonts w:ascii="Calibri" w:eastAsia="Calibri" w:hAnsi="Calibri" w:cs="Calibri"/>
        </w:rPr>
        <w:t xml:space="preserve"> and Authorised Users may only use this online access in a way that does not breach the laws of the country in which they are accessing the Publications.</w:t>
      </w:r>
    </w:p>
    <w:p w14:paraId="33486F8A" w14:textId="5B77187D" w:rsidR="007942EB" w:rsidRPr="00397E52" w:rsidRDefault="007942EB" w:rsidP="007C2B77">
      <w:pPr>
        <w:spacing w:line="257" w:lineRule="auto"/>
        <w:ind w:left="720" w:hanging="720"/>
        <w:jc w:val="both"/>
        <w:rPr>
          <w:rFonts w:ascii="Calibri" w:eastAsia="Calibri" w:hAnsi="Calibri" w:cs="Calibri"/>
        </w:rPr>
      </w:pPr>
      <w:r w:rsidRPr="00397E52">
        <w:rPr>
          <w:rFonts w:ascii="Calibri" w:eastAsia="Calibri" w:hAnsi="Calibri" w:cs="Calibri"/>
        </w:rPr>
        <w:tab/>
        <w:t xml:space="preserve">Le </w:t>
      </w:r>
      <w:r w:rsidRPr="00397E52">
        <w:rPr>
          <w:rFonts w:ascii="Calibri" w:eastAsia="Calibri" w:hAnsi="Calibri" w:cs="Calibri"/>
          <w:lang w:val="fr-FR"/>
        </w:rPr>
        <w:t>Titulaire de Licence et les Utilisateurs autorisés peuvent uniquement bénéficier de cet accès en ligne dans la mesure où il n’enfreint pas les lois du pays où ils se trouvent.</w:t>
      </w:r>
    </w:p>
    <w:p w14:paraId="507562F3" w14:textId="253EFC14" w:rsidR="00255BFB" w:rsidRPr="00397E52" w:rsidRDefault="00BB3D54" w:rsidP="007C2B77">
      <w:pPr>
        <w:spacing w:line="257" w:lineRule="auto"/>
        <w:ind w:left="720" w:hanging="720"/>
        <w:jc w:val="both"/>
        <w:rPr>
          <w:rFonts w:ascii="Calibri" w:eastAsia="Calibri" w:hAnsi="Calibri" w:cs="Calibri"/>
        </w:rPr>
      </w:pPr>
      <w:r w:rsidRPr="00397E52">
        <w:rPr>
          <w:rFonts w:ascii="Calibri" w:eastAsia="Calibri" w:hAnsi="Calibri" w:cs="Calibri"/>
        </w:rPr>
        <w:t>8</w:t>
      </w:r>
      <w:r w:rsidR="00255BFB" w:rsidRPr="00397E52">
        <w:rPr>
          <w:rFonts w:ascii="Calibri" w:eastAsia="Calibri" w:hAnsi="Calibri" w:cs="Calibri"/>
        </w:rPr>
        <w:tab/>
        <w:t xml:space="preserve">Altering, recompiling, systematic or programmatic copying, reselling, redistributing, supplying, publishing or republishing (beyond the brief quotations permitted above) from the </w:t>
      </w:r>
      <w:r w:rsidR="00255BFB" w:rsidRPr="00397E52">
        <w:rPr>
          <w:rFonts w:ascii="Calibri" w:eastAsia="Calibri" w:hAnsi="Calibri" w:cs="Calibri"/>
        </w:rPr>
        <w:lastRenderedPageBreak/>
        <w:t xml:space="preserve">Publications of any text, output, search results or other information including, but not limited to, copyright, proprietary or other legal notices, in any form or medium is prohibited. </w:t>
      </w:r>
      <w:r w:rsidR="00F43BFC" w:rsidRPr="00397E52">
        <w:rPr>
          <w:rFonts w:ascii="Calibri" w:eastAsia="Calibri" w:hAnsi="Calibri" w:cs="Calibri"/>
        </w:rPr>
        <w:t xml:space="preserve"> </w:t>
      </w:r>
      <w:r w:rsidR="00255BFB" w:rsidRPr="00397E52">
        <w:rPr>
          <w:rFonts w:ascii="Calibri" w:eastAsia="Calibri" w:hAnsi="Calibri" w:cs="Calibri"/>
        </w:rPr>
        <w:t>Systematic downloading, service bureau redistribution services; printing for a for-fee-service purpose; document delivery services and/or the systematic making of print or electronic copies for transmission to non-Authorised Users (beyond that permitted above) are prohibited.</w:t>
      </w:r>
    </w:p>
    <w:p w14:paraId="4E743494" w14:textId="77777777" w:rsidR="00BB3D54" w:rsidRPr="00397E52" w:rsidRDefault="00BB3D54" w:rsidP="00BB3D54">
      <w:pPr>
        <w:spacing w:line="257" w:lineRule="auto"/>
        <w:ind w:left="720" w:hanging="720"/>
        <w:jc w:val="both"/>
        <w:rPr>
          <w:rFonts w:ascii="Calibri" w:eastAsia="Calibri" w:hAnsi="Calibri" w:cs="Calibri"/>
          <w:lang w:val="fr-FR"/>
        </w:rPr>
      </w:pPr>
      <w:r w:rsidRPr="00397E52">
        <w:rPr>
          <w:rFonts w:ascii="Calibri" w:eastAsia="Calibri" w:hAnsi="Calibri" w:cs="Calibri"/>
        </w:rPr>
        <w:tab/>
      </w:r>
      <w:r w:rsidRPr="00397E52">
        <w:rPr>
          <w:rFonts w:ascii="Calibri" w:eastAsia="Calibri" w:hAnsi="Calibri" w:cs="Calibri"/>
          <w:lang w:val="fr-FR"/>
        </w:rPr>
        <w:t>La modification, recompilation, reproduction systématique ou programmatique, revente, redistribution, transmission, publication ou republication (à l’exception des brèves citations autorisées ci-dessus) de tout texte contenu dans les publications, étude, résultat de recherche ou autres informations proposés par le Service, y compris, sans s’y limiter, les mentions de droits d’auteur, de droits de propriété ou juridiques, sous quelque forme que ce soit, est interdite.  Le téléchargement de l’intégralité d’un numéro d’une publication, le téléchargement systématique, les services de redistribution à des sociétés de services informatiques, l’impression contre rémunération, les services de diffusion de documents et/ou l’impression ou la reproduction électronique systématique pour diffusion à des Utilisateurs non autorisés (à l’exception des autorisations mentionnées ci-dessus) sont interdits.</w:t>
      </w:r>
    </w:p>
    <w:p w14:paraId="6EA0FA2E" w14:textId="77777777" w:rsidR="00E572E6" w:rsidRPr="00397E52" w:rsidRDefault="00E572E6" w:rsidP="00BB3D54">
      <w:pPr>
        <w:spacing w:line="257" w:lineRule="auto"/>
        <w:ind w:left="720" w:hanging="720"/>
        <w:jc w:val="both"/>
        <w:rPr>
          <w:rFonts w:ascii="Calibri" w:eastAsia="Calibri" w:hAnsi="Calibri" w:cs="Calibri"/>
          <w:lang w:val="fr-FR"/>
        </w:rPr>
      </w:pPr>
    </w:p>
    <w:p w14:paraId="4261EB4E" w14:textId="3AE8655B" w:rsidR="00255BFB" w:rsidRPr="00397E52" w:rsidRDefault="00255BFB" w:rsidP="007C2B77">
      <w:pPr>
        <w:spacing w:line="257" w:lineRule="auto"/>
        <w:jc w:val="both"/>
        <w:rPr>
          <w:rFonts w:ascii="Calibri" w:eastAsia="Calibri" w:hAnsi="Calibri" w:cs="Calibri"/>
          <w:b/>
          <w:color w:val="FF0000"/>
        </w:rPr>
      </w:pPr>
      <w:r w:rsidRPr="00397E52">
        <w:rPr>
          <w:rFonts w:ascii="Calibri" w:eastAsia="Calibri" w:hAnsi="Calibri" w:cs="Calibri"/>
          <w:b/>
          <w:color w:val="FF0000"/>
        </w:rPr>
        <w:t>Termination</w:t>
      </w:r>
      <w:r w:rsidR="00BB3D54" w:rsidRPr="00397E52">
        <w:rPr>
          <w:rFonts w:ascii="Calibri" w:eastAsia="Calibri" w:hAnsi="Calibri" w:cs="Calibri"/>
          <w:b/>
          <w:color w:val="FF0000"/>
        </w:rPr>
        <w:t>/</w:t>
      </w:r>
      <w:proofErr w:type="spellStart"/>
      <w:r w:rsidR="00BB3D54" w:rsidRPr="00397E52">
        <w:rPr>
          <w:rFonts w:ascii="Calibri" w:eastAsia="Calibri" w:hAnsi="Calibri" w:cs="Calibri"/>
          <w:b/>
          <w:color w:val="FF0000"/>
        </w:rPr>
        <w:t>Résilation</w:t>
      </w:r>
      <w:proofErr w:type="spellEnd"/>
    </w:p>
    <w:p w14:paraId="418CDFCF" w14:textId="16DCB5FD" w:rsidR="00255BFB" w:rsidRPr="00397E52" w:rsidRDefault="00E572E6" w:rsidP="00E572E6">
      <w:pPr>
        <w:spacing w:line="257" w:lineRule="auto"/>
        <w:ind w:left="720" w:hanging="720"/>
        <w:jc w:val="both"/>
        <w:rPr>
          <w:rFonts w:ascii="Calibri" w:eastAsia="Calibri" w:hAnsi="Calibri" w:cs="Calibri"/>
        </w:rPr>
      </w:pPr>
      <w:r w:rsidRPr="00397E52">
        <w:rPr>
          <w:rFonts w:ascii="Calibri" w:eastAsia="Calibri" w:hAnsi="Calibri" w:cs="Calibri"/>
        </w:rPr>
        <w:t>9</w:t>
      </w:r>
      <w:r w:rsidRPr="00397E52">
        <w:rPr>
          <w:rFonts w:ascii="Calibri" w:eastAsia="Calibri" w:hAnsi="Calibri" w:cs="Calibri"/>
        </w:rPr>
        <w:tab/>
      </w:r>
      <w:r w:rsidR="00255BFB" w:rsidRPr="00397E52">
        <w:rPr>
          <w:rFonts w:ascii="Calibri" w:eastAsia="Calibri" w:hAnsi="Calibri" w:cs="Calibri"/>
        </w:rPr>
        <w:t xml:space="preserve">Access to the Publications shall terminate immediately if these terms and conditions are materially breached and such breach is not remedied within 30 days of the breaching party receiving a written request to remedy such breach or on written notice of a party where the other party becomes insolvent or is wound-up or otherwise ceases to operate or the occurrence of any analogous event under the law of any relevant jurisdiction.  Where the </w:t>
      </w:r>
      <w:r w:rsidR="00300783" w:rsidRPr="00397E52">
        <w:rPr>
          <w:rFonts w:ascii="Calibri" w:eastAsia="Calibri" w:hAnsi="Calibri" w:cs="Calibri"/>
        </w:rPr>
        <w:t>Licensee</w:t>
      </w:r>
      <w:r w:rsidR="00255BFB" w:rsidRPr="00397E52">
        <w:rPr>
          <w:rFonts w:ascii="Calibri" w:eastAsia="Calibri" w:hAnsi="Calibri" w:cs="Calibri"/>
        </w:rPr>
        <w:t xml:space="preserve"> is the party in breach, IOP will write to its contact to notify them and to alert them to the fact that access to the Publications will be terminated by IOP if the breach is not remedied.  IOP shall have the right to terminate that access if the breach is not remedied to its satisfaction within 30 days of such notification being sent to the </w:t>
      </w:r>
      <w:r w:rsidR="00300783" w:rsidRPr="00397E52">
        <w:rPr>
          <w:rFonts w:ascii="Calibri" w:eastAsia="Calibri" w:hAnsi="Calibri" w:cs="Calibri"/>
        </w:rPr>
        <w:t>Licensee</w:t>
      </w:r>
      <w:r w:rsidR="00255BFB" w:rsidRPr="00397E52">
        <w:rPr>
          <w:rFonts w:ascii="Calibri" w:eastAsia="Calibri" w:hAnsi="Calibri" w:cs="Calibri"/>
        </w:rPr>
        <w:t xml:space="preserve">.  In addition, IOP reserves the right to suspend temporarily the </w:t>
      </w:r>
      <w:r w:rsidR="00300783" w:rsidRPr="00397E52">
        <w:rPr>
          <w:rFonts w:ascii="Calibri" w:eastAsia="Calibri" w:hAnsi="Calibri" w:cs="Calibri"/>
        </w:rPr>
        <w:t>Licensee</w:t>
      </w:r>
      <w:r w:rsidR="00255BFB" w:rsidRPr="00397E52">
        <w:rPr>
          <w:rFonts w:ascii="Calibri" w:eastAsia="Calibri" w:hAnsi="Calibri" w:cs="Calibri"/>
        </w:rPr>
        <w:t xml:space="preserve">’s access to the Publications for infringement of IOP’s copyright or for breach of these terms and conditions.  On suspending such access, IOP will issue a notice to the </w:t>
      </w:r>
      <w:r w:rsidR="00300783" w:rsidRPr="00397E52">
        <w:rPr>
          <w:rFonts w:ascii="Calibri" w:eastAsia="Calibri" w:hAnsi="Calibri" w:cs="Calibri"/>
        </w:rPr>
        <w:t>Licensee</w:t>
      </w:r>
      <w:r w:rsidR="00255BFB" w:rsidRPr="00397E52">
        <w:rPr>
          <w:rFonts w:ascii="Calibri" w:eastAsia="Calibri" w:hAnsi="Calibri" w:cs="Calibri"/>
        </w:rPr>
        <w:t xml:space="preserve"> specifying the nature of the breach and the activity causing it.  IOP will restore access to the </w:t>
      </w:r>
      <w:r w:rsidR="00300783" w:rsidRPr="00397E52">
        <w:rPr>
          <w:rFonts w:ascii="Calibri" w:eastAsia="Calibri" w:hAnsi="Calibri" w:cs="Calibri"/>
        </w:rPr>
        <w:t>Licensee</w:t>
      </w:r>
      <w:r w:rsidR="00255BFB" w:rsidRPr="00397E52">
        <w:rPr>
          <w:rFonts w:ascii="Calibri" w:eastAsia="Calibri" w:hAnsi="Calibri" w:cs="Calibri"/>
        </w:rPr>
        <w:t xml:space="preserve"> on receipt of written notice that such activity has ceased and that the </w:t>
      </w:r>
      <w:r w:rsidR="00300783" w:rsidRPr="00397E52">
        <w:rPr>
          <w:rFonts w:ascii="Calibri" w:eastAsia="Calibri" w:hAnsi="Calibri" w:cs="Calibri"/>
        </w:rPr>
        <w:t>Licensee</w:t>
      </w:r>
      <w:r w:rsidR="00255BFB" w:rsidRPr="00397E52">
        <w:rPr>
          <w:rFonts w:ascii="Calibri" w:eastAsia="Calibri" w:hAnsi="Calibri" w:cs="Calibri"/>
        </w:rPr>
        <w:t xml:space="preserve"> has made all necessary efforts to protect against recurrence of such activity.</w:t>
      </w:r>
    </w:p>
    <w:p w14:paraId="2731E40A" w14:textId="77777777" w:rsidR="007C7520" w:rsidRPr="00397E52" w:rsidRDefault="007C7520" w:rsidP="003C10CD">
      <w:pPr>
        <w:pStyle w:val="ListParagraph"/>
        <w:spacing w:line="257" w:lineRule="auto"/>
        <w:jc w:val="both"/>
        <w:rPr>
          <w:rFonts w:ascii="Calibri" w:eastAsia="Calibri" w:hAnsi="Calibri" w:cs="Calibri"/>
        </w:rPr>
      </w:pPr>
    </w:p>
    <w:p w14:paraId="49076043" w14:textId="515323FB" w:rsidR="00E572E6" w:rsidRPr="00397E52" w:rsidRDefault="00E572E6" w:rsidP="00E572E6">
      <w:pPr>
        <w:pStyle w:val="ListParagraph"/>
        <w:rPr>
          <w:rFonts w:ascii="Calibri" w:eastAsia="Calibri" w:hAnsi="Calibri" w:cs="Calibri"/>
          <w:lang w:val="fr-FR"/>
        </w:rPr>
      </w:pPr>
      <w:r w:rsidRPr="00397E52">
        <w:rPr>
          <w:rFonts w:ascii="Calibri" w:eastAsia="Calibri" w:hAnsi="Calibri" w:cs="Calibri"/>
          <w:lang w:val="fr-FR"/>
        </w:rPr>
        <w:t xml:space="preserve">L’accès aux Publications doit cesser immédiatement si les présentes conditions générales font l’objet d’une violation substantielle et que le manquement n’est pas corrigé dans un délai de 30 jours à compter de la réception par la partie fautive, d’une demande écrite de réparation ou sur notification écrite d’une partie lorsque l’autre partie devient insolvable, est en liquidation ou autrement cesse ses activités ou en cas d’événement analogue en vertu du droit de toute juridiction pertinente. Lorsque le </w:t>
      </w:r>
      <w:r w:rsidR="00116669" w:rsidRPr="00397E52">
        <w:rPr>
          <w:rFonts w:ascii="Calibri" w:eastAsia="Calibri" w:hAnsi="Calibri" w:cs="Calibri"/>
          <w:lang w:val="fr-FR"/>
        </w:rPr>
        <w:t xml:space="preserve">Titulaire de </w:t>
      </w:r>
      <w:r w:rsidRPr="00397E52">
        <w:rPr>
          <w:rFonts w:ascii="Calibri" w:eastAsia="Calibri" w:hAnsi="Calibri" w:cs="Calibri"/>
          <w:lang w:val="fr-FR"/>
        </w:rPr>
        <w:t>Licenc</w:t>
      </w:r>
      <w:r w:rsidR="00116669" w:rsidRPr="00397E52">
        <w:rPr>
          <w:rFonts w:ascii="Calibri" w:eastAsia="Calibri" w:hAnsi="Calibri" w:cs="Calibri"/>
          <w:lang w:val="fr-FR"/>
        </w:rPr>
        <w:t>e</w:t>
      </w:r>
      <w:r w:rsidRPr="00397E52">
        <w:rPr>
          <w:rFonts w:ascii="Calibri" w:eastAsia="Calibri" w:hAnsi="Calibri" w:cs="Calibri"/>
          <w:lang w:val="fr-FR"/>
        </w:rPr>
        <w:t xml:space="preserve"> est la partie fautive, IOP écrira à la personne à contacter pour la prévenir et l’avertir que l’accès aux Publications sera résilié par IOP si le manquement n’est pas corrigé.  IOP a le droit de mettre fin à cet accès si le manquement n’est pas réparé à sa convenance dans les 30 jours suivant l’envoi de ladite notification au </w:t>
      </w:r>
      <w:r w:rsidR="00116669" w:rsidRPr="00397E52">
        <w:rPr>
          <w:rFonts w:ascii="Calibri" w:eastAsia="Calibri" w:hAnsi="Calibri" w:cs="Calibri"/>
          <w:lang w:val="fr-FR"/>
        </w:rPr>
        <w:t xml:space="preserve">Titulaire de </w:t>
      </w:r>
      <w:r w:rsidRPr="00397E52">
        <w:rPr>
          <w:rFonts w:ascii="Calibri" w:eastAsia="Calibri" w:hAnsi="Calibri" w:cs="Calibri"/>
          <w:lang w:val="fr-FR"/>
        </w:rPr>
        <w:t>Licenc</w:t>
      </w:r>
      <w:r w:rsidR="00116669" w:rsidRPr="00397E52">
        <w:rPr>
          <w:rFonts w:ascii="Calibri" w:eastAsia="Calibri" w:hAnsi="Calibri" w:cs="Calibri"/>
          <w:lang w:val="fr-FR"/>
        </w:rPr>
        <w:t>e</w:t>
      </w:r>
      <w:r w:rsidRPr="00397E52">
        <w:rPr>
          <w:rFonts w:ascii="Calibri" w:eastAsia="Calibri" w:hAnsi="Calibri" w:cs="Calibri"/>
          <w:lang w:val="fr-FR"/>
        </w:rPr>
        <w:t xml:space="preserve">.  En outre, IOP se réserve le droit de suspendre temporairement l’accès du </w:t>
      </w:r>
      <w:r w:rsidR="00116669" w:rsidRPr="00397E52">
        <w:rPr>
          <w:rFonts w:ascii="Calibri" w:eastAsia="Calibri" w:hAnsi="Calibri" w:cs="Calibri"/>
          <w:lang w:val="fr-FR"/>
        </w:rPr>
        <w:t xml:space="preserve">Titulaire de </w:t>
      </w:r>
      <w:r w:rsidRPr="00397E52">
        <w:rPr>
          <w:rFonts w:ascii="Calibri" w:eastAsia="Calibri" w:hAnsi="Calibri" w:cs="Calibri"/>
          <w:lang w:val="fr-FR"/>
        </w:rPr>
        <w:t>Licenc</w:t>
      </w:r>
      <w:r w:rsidR="00116669" w:rsidRPr="00397E52">
        <w:rPr>
          <w:rFonts w:ascii="Calibri" w:eastAsia="Calibri" w:hAnsi="Calibri" w:cs="Calibri"/>
          <w:lang w:val="fr-FR"/>
        </w:rPr>
        <w:t>e</w:t>
      </w:r>
      <w:r w:rsidRPr="00397E52">
        <w:rPr>
          <w:rFonts w:ascii="Calibri" w:eastAsia="Calibri" w:hAnsi="Calibri" w:cs="Calibri"/>
          <w:lang w:val="fr-FR"/>
        </w:rPr>
        <w:t xml:space="preserve"> aux Publications pour violation du droit </w:t>
      </w:r>
      <w:r w:rsidRPr="00397E52">
        <w:rPr>
          <w:rFonts w:ascii="Calibri" w:eastAsia="Calibri" w:hAnsi="Calibri" w:cs="Calibri"/>
          <w:lang w:val="fr-FR"/>
        </w:rPr>
        <w:lastRenderedPageBreak/>
        <w:t xml:space="preserve">d’auteur d’IOP ou des présentes conditions générales.  En cas de suspension d’un tel accès, IOP enverra une notification au </w:t>
      </w:r>
      <w:r w:rsidR="00116669" w:rsidRPr="00397E52">
        <w:rPr>
          <w:rFonts w:ascii="Calibri" w:eastAsia="Calibri" w:hAnsi="Calibri" w:cs="Calibri"/>
          <w:lang w:val="fr-FR"/>
        </w:rPr>
        <w:t>Titulaire de Licence</w:t>
      </w:r>
      <w:r w:rsidRPr="00397E52">
        <w:rPr>
          <w:rFonts w:ascii="Calibri" w:eastAsia="Calibri" w:hAnsi="Calibri" w:cs="Calibri"/>
          <w:lang w:val="fr-FR"/>
        </w:rPr>
        <w:t xml:space="preserve"> précisant la nature de la violation et l’activité qui en est à l’origine.  IOP rétablira l’accès du </w:t>
      </w:r>
      <w:proofErr w:type="spellStart"/>
      <w:r w:rsidR="00116669" w:rsidRPr="00397E52">
        <w:rPr>
          <w:rFonts w:ascii="Calibri" w:eastAsia="Calibri" w:hAnsi="Calibri" w:cs="Calibri"/>
          <w:lang w:val="fr-FR"/>
        </w:rPr>
        <w:t>Tituliare</w:t>
      </w:r>
      <w:proofErr w:type="spellEnd"/>
      <w:r w:rsidR="00116669" w:rsidRPr="00397E52">
        <w:rPr>
          <w:rFonts w:ascii="Calibri" w:eastAsia="Calibri" w:hAnsi="Calibri" w:cs="Calibri"/>
          <w:lang w:val="fr-FR"/>
        </w:rPr>
        <w:t xml:space="preserve"> de </w:t>
      </w:r>
      <w:r w:rsidRPr="00397E52">
        <w:rPr>
          <w:rFonts w:ascii="Calibri" w:eastAsia="Calibri" w:hAnsi="Calibri" w:cs="Calibri"/>
          <w:lang w:val="fr-FR"/>
        </w:rPr>
        <w:t>Licenc</w:t>
      </w:r>
      <w:r w:rsidR="00116669" w:rsidRPr="00397E52">
        <w:rPr>
          <w:rFonts w:ascii="Calibri" w:eastAsia="Calibri" w:hAnsi="Calibri" w:cs="Calibri"/>
          <w:lang w:val="fr-FR"/>
        </w:rPr>
        <w:t>e</w:t>
      </w:r>
      <w:r w:rsidRPr="00397E52">
        <w:rPr>
          <w:rFonts w:ascii="Calibri" w:eastAsia="Calibri" w:hAnsi="Calibri" w:cs="Calibri"/>
          <w:lang w:val="fr-FR"/>
        </w:rPr>
        <w:t xml:space="preserve"> après réception d’une notification écrite indiquant que ladite activité a cessé et que le </w:t>
      </w:r>
      <w:r w:rsidR="00116669" w:rsidRPr="00397E52">
        <w:rPr>
          <w:rFonts w:ascii="Calibri" w:eastAsia="Calibri" w:hAnsi="Calibri" w:cs="Calibri"/>
          <w:lang w:val="fr-FR"/>
        </w:rPr>
        <w:t xml:space="preserve">Titulaire de </w:t>
      </w:r>
      <w:r w:rsidR="00A75D09" w:rsidRPr="00397E52">
        <w:rPr>
          <w:rFonts w:ascii="Calibri" w:eastAsia="Calibri" w:hAnsi="Calibri" w:cs="Calibri"/>
          <w:lang w:val="fr-FR"/>
        </w:rPr>
        <w:t>Licence</w:t>
      </w:r>
      <w:r w:rsidRPr="00397E52">
        <w:rPr>
          <w:rFonts w:ascii="Calibri" w:eastAsia="Calibri" w:hAnsi="Calibri" w:cs="Calibri"/>
          <w:lang w:val="fr-FR"/>
        </w:rPr>
        <w:t xml:space="preserve"> a fait tous les efforts nécessaires afin qu'elle ne se reproduise pas.</w:t>
      </w:r>
    </w:p>
    <w:p w14:paraId="7B409CE3" w14:textId="77777777" w:rsidR="003C10CD" w:rsidRPr="00397E52" w:rsidRDefault="003C10CD" w:rsidP="003C10CD">
      <w:pPr>
        <w:pStyle w:val="ListParagraph"/>
        <w:spacing w:line="257" w:lineRule="auto"/>
        <w:jc w:val="both"/>
        <w:rPr>
          <w:rFonts w:ascii="Calibri" w:eastAsia="Calibri" w:hAnsi="Calibri" w:cs="Calibri"/>
        </w:rPr>
      </w:pPr>
    </w:p>
    <w:p w14:paraId="1BBFECDF" w14:textId="1A2797BB" w:rsidR="000F74EE" w:rsidRPr="00397E52" w:rsidRDefault="000F74EE" w:rsidP="00E572E6">
      <w:pPr>
        <w:pStyle w:val="ListParagraph"/>
        <w:numPr>
          <w:ilvl w:val="0"/>
          <w:numId w:val="9"/>
        </w:numPr>
        <w:spacing w:line="257" w:lineRule="auto"/>
        <w:jc w:val="both"/>
        <w:rPr>
          <w:rFonts w:ascii="Calibri" w:eastAsia="Calibri" w:hAnsi="Calibri" w:cs="Calibri"/>
        </w:rPr>
      </w:pPr>
      <w:r w:rsidRPr="00397E52">
        <w:rPr>
          <w:rFonts w:ascii="Calibri" w:eastAsia="Calibri" w:hAnsi="Calibri" w:cs="Calibri"/>
        </w:rPr>
        <w:t>In addition</w:t>
      </w:r>
      <w:r w:rsidR="007C2B77" w:rsidRPr="00397E52">
        <w:rPr>
          <w:rFonts w:ascii="Calibri" w:eastAsia="Calibri" w:hAnsi="Calibri" w:cs="Calibri"/>
        </w:rPr>
        <w:t>,</w:t>
      </w:r>
      <w:r w:rsidRPr="00397E52">
        <w:rPr>
          <w:rFonts w:ascii="Calibri" w:eastAsia="Calibri" w:hAnsi="Calibri" w:cs="Calibri"/>
        </w:rPr>
        <w:t xml:space="preserve"> the Licensee may give IOP at least forty-five (“45”) days’ </w:t>
      </w:r>
      <w:r w:rsidR="006C1532" w:rsidRPr="00397E52">
        <w:rPr>
          <w:rFonts w:ascii="Calibri" w:eastAsia="Calibri" w:hAnsi="Calibri" w:cs="Calibri"/>
        </w:rPr>
        <w:t xml:space="preserve">prior </w:t>
      </w:r>
      <w:r w:rsidRPr="00397E52">
        <w:rPr>
          <w:rFonts w:ascii="Calibri" w:eastAsia="Calibri" w:hAnsi="Calibri" w:cs="Calibri"/>
        </w:rPr>
        <w:t>written notice of its intention to terminate this Licence</w:t>
      </w:r>
      <w:r w:rsidR="00C93ACA" w:rsidRPr="00397E52">
        <w:rPr>
          <w:rFonts w:ascii="Calibri" w:eastAsia="Calibri" w:hAnsi="Calibri" w:cs="Calibri"/>
        </w:rPr>
        <w:t xml:space="preserve"> at the end of a calendar year</w:t>
      </w:r>
      <w:r w:rsidRPr="00397E52">
        <w:rPr>
          <w:rFonts w:ascii="Calibri" w:eastAsia="Calibri" w:hAnsi="Calibri" w:cs="Calibri"/>
        </w:rPr>
        <w:t>, provided the Licensee confirms in such notice that the reason for termination is the withdrawal or cessation of funding (i.e. a material reduction of the acquisition budget of the library)</w:t>
      </w:r>
      <w:r w:rsidR="00D673FD" w:rsidRPr="00397E52">
        <w:rPr>
          <w:rFonts w:ascii="Calibri" w:eastAsia="Calibri" w:hAnsi="Calibri" w:cs="Calibri"/>
        </w:rPr>
        <w:t xml:space="preserve"> </w:t>
      </w:r>
      <w:r w:rsidR="124E8A3A" w:rsidRPr="00397E52">
        <w:rPr>
          <w:rFonts w:ascii="Calibri" w:eastAsia="Calibri" w:hAnsi="Calibri" w:cs="Calibri"/>
        </w:rPr>
        <w:t xml:space="preserve">and alternative funding is </w:t>
      </w:r>
      <w:r w:rsidR="00340666" w:rsidRPr="00397E52">
        <w:rPr>
          <w:rFonts w:ascii="Calibri" w:eastAsia="Calibri" w:hAnsi="Calibri" w:cs="Calibri"/>
        </w:rPr>
        <w:t xml:space="preserve">not </w:t>
      </w:r>
      <w:r w:rsidR="124E8A3A" w:rsidRPr="00397E52">
        <w:rPr>
          <w:rFonts w:ascii="Calibri" w:eastAsia="Calibri" w:hAnsi="Calibri" w:cs="Calibri"/>
        </w:rPr>
        <w:t xml:space="preserve">reasonably available or </w:t>
      </w:r>
      <w:r w:rsidR="03BAAA7C" w:rsidRPr="00397E52">
        <w:rPr>
          <w:rFonts w:ascii="Calibri" w:eastAsia="Calibri" w:hAnsi="Calibri" w:cs="Calibri"/>
        </w:rPr>
        <w:t>anticipated</w:t>
      </w:r>
      <w:r w:rsidR="124E8A3A" w:rsidRPr="00397E52">
        <w:rPr>
          <w:rFonts w:ascii="Calibri" w:eastAsia="Calibri" w:hAnsi="Calibri" w:cs="Calibri"/>
        </w:rPr>
        <w:t xml:space="preserve"> </w:t>
      </w:r>
      <w:r w:rsidR="00D673FD" w:rsidRPr="00397E52">
        <w:rPr>
          <w:rFonts w:ascii="Calibri" w:eastAsia="Calibri" w:hAnsi="Calibri" w:cs="Calibri"/>
        </w:rPr>
        <w:t xml:space="preserve">in respect of the Fees. </w:t>
      </w:r>
      <w:r w:rsidR="009E1E06" w:rsidRPr="00397E52">
        <w:rPr>
          <w:rFonts w:ascii="Calibri" w:eastAsia="Calibri" w:hAnsi="Calibri" w:cs="Calibri"/>
        </w:rPr>
        <w:t xml:space="preserve"> </w:t>
      </w:r>
      <w:r w:rsidR="00D673FD" w:rsidRPr="00397E52">
        <w:rPr>
          <w:rFonts w:ascii="Calibri" w:eastAsia="Calibri" w:hAnsi="Calibri" w:cs="Calibri"/>
        </w:rPr>
        <w:t xml:space="preserve">All rights of the Licensee to access the Service shall then cease at the end of that </w:t>
      </w:r>
      <w:r w:rsidR="00C93ACA" w:rsidRPr="00397E52">
        <w:rPr>
          <w:rFonts w:ascii="Calibri" w:eastAsia="Calibri" w:hAnsi="Calibri" w:cs="Calibri"/>
        </w:rPr>
        <w:t xml:space="preserve">calendar </w:t>
      </w:r>
      <w:r w:rsidR="00D673FD" w:rsidRPr="00397E52">
        <w:rPr>
          <w:rFonts w:ascii="Calibri" w:eastAsia="Calibri" w:hAnsi="Calibri" w:cs="Calibri"/>
        </w:rPr>
        <w:t>year (save for any continued access rights under this Licence).</w:t>
      </w:r>
      <w:r w:rsidR="3D164ADF" w:rsidRPr="00397E52">
        <w:rPr>
          <w:rFonts w:ascii="Calibri" w:eastAsia="Calibri" w:hAnsi="Calibri" w:cs="Calibri"/>
        </w:rPr>
        <w:t xml:space="preserve"> </w:t>
      </w:r>
      <w:r w:rsidR="00340666" w:rsidRPr="00397E52">
        <w:rPr>
          <w:rFonts w:ascii="Calibri" w:eastAsia="Calibri" w:hAnsi="Calibri" w:cs="Calibri"/>
        </w:rPr>
        <w:t xml:space="preserve"> </w:t>
      </w:r>
      <w:r w:rsidR="3D164ADF" w:rsidRPr="00397E52">
        <w:rPr>
          <w:rFonts w:ascii="Calibri" w:eastAsia="Calibri" w:hAnsi="Calibri" w:cs="Calibri"/>
        </w:rPr>
        <w:t>For the avoidance of doubt, if access to the Publication</w:t>
      </w:r>
      <w:r w:rsidR="00340666" w:rsidRPr="00397E52">
        <w:rPr>
          <w:rFonts w:ascii="Calibri" w:eastAsia="Calibri" w:hAnsi="Calibri" w:cs="Calibri"/>
        </w:rPr>
        <w:t>s</w:t>
      </w:r>
      <w:r w:rsidR="3D164ADF" w:rsidRPr="00397E52">
        <w:rPr>
          <w:rFonts w:ascii="Calibri" w:eastAsia="Calibri" w:hAnsi="Calibri" w:cs="Calibri"/>
        </w:rPr>
        <w:t xml:space="preserve"> was provided but not yet paid for prior to termination, IOP will be entitled to receive a pro rata portion of the Fees attributable to the period of time that access was provided and that amount shall be paid in full by the </w:t>
      </w:r>
      <w:r w:rsidR="00BC1A20" w:rsidRPr="00397E52">
        <w:rPr>
          <w:rFonts w:ascii="Calibri" w:eastAsia="Calibri" w:hAnsi="Calibri" w:cs="Calibri"/>
        </w:rPr>
        <w:t>Licensee</w:t>
      </w:r>
      <w:r w:rsidR="3D164ADF" w:rsidRPr="00397E52">
        <w:rPr>
          <w:rFonts w:ascii="Calibri" w:eastAsia="Calibri" w:hAnsi="Calibri" w:cs="Calibri"/>
        </w:rPr>
        <w:t xml:space="preserve"> on or before the termination of this Licence.</w:t>
      </w:r>
    </w:p>
    <w:p w14:paraId="1CD107DE" w14:textId="56A7F39A" w:rsidR="00E572E6" w:rsidRPr="00397E52" w:rsidRDefault="00E572E6" w:rsidP="00E572E6">
      <w:pPr>
        <w:spacing w:line="257" w:lineRule="auto"/>
        <w:ind w:left="720"/>
        <w:jc w:val="both"/>
        <w:rPr>
          <w:rFonts w:ascii="Calibri" w:eastAsia="Calibri" w:hAnsi="Calibri" w:cs="Calibri"/>
        </w:rPr>
      </w:pPr>
      <w:r w:rsidRPr="00397E52">
        <w:rPr>
          <w:rFonts w:ascii="Calibri" w:eastAsia="Calibri" w:hAnsi="Calibri" w:cs="Calibri"/>
        </w:rPr>
        <w:t xml:space="preserve">En </w:t>
      </w:r>
      <w:proofErr w:type="spellStart"/>
      <w:r w:rsidRPr="00397E52">
        <w:rPr>
          <w:rFonts w:ascii="Calibri" w:eastAsia="Calibri" w:hAnsi="Calibri" w:cs="Calibri"/>
        </w:rPr>
        <w:t>outre</w:t>
      </w:r>
      <w:proofErr w:type="spellEnd"/>
      <w:r w:rsidRPr="00397E52">
        <w:rPr>
          <w:rFonts w:ascii="Calibri" w:eastAsia="Calibri" w:hAnsi="Calibri" w:cs="Calibri"/>
        </w:rPr>
        <w:t xml:space="preserve">, le </w:t>
      </w:r>
      <w:proofErr w:type="spellStart"/>
      <w:r w:rsidR="00A75D09" w:rsidRPr="00397E52">
        <w:rPr>
          <w:rFonts w:ascii="Calibri" w:eastAsia="Calibri" w:hAnsi="Calibri" w:cs="Calibri"/>
        </w:rPr>
        <w:t>Titulaire</w:t>
      </w:r>
      <w:proofErr w:type="spellEnd"/>
      <w:r w:rsidR="00A75D09" w:rsidRPr="00397E52">
        <w:rPr>
          <w:rFonts w:ascii="Calibri" w:eastAsia="Calibri" w:hAnsi="Calibri" w:cs="Calibri"/>
        </w:rPr>
        <w:t xml:space="preserve"> de Licence</w:t>
      </w:r>
      <w:r w:rsidRPr="00397E52">
        <w:rPr>
          <w:rFonts w:ascii="Calibri" w:eastAsia="Calibri" w:hAnsi="Calibri" w:cs="Calibri"/>
        </w:rPr>
        <w:t xml:space="preserve"> </w:t>
      </w:r>
      <w:proofErr w:type="spellStart"/>
      <w:r w:rsidRPr="00397E52">
        <w:rPr>
          <w:rFonts w:ascii="Calibri" w:eastAsia="Calibri" w:hAnsi="Calibri" w:cs="Calibri"/>
        </w:rPr>
        <w:t>peut</w:t>
      </w:r>
      <w:proofErr w:type="spellEnd"/>
      <w:r w:rsidRPr="00397E52">
        <w:rPr>
          <w:rFonts w:ascii="Calibri" w:eastAsia="Calibri" w:hAnsi="Calibri" w:cs="Calibri"/>
        </w:rPr>
        <w:t xml:space="preserve"> donner à IOP un </w:t>
      </w:r>
      <w:proofErr w:type="spellStart"/>
      <w:r w:rsidRPr="00397E52">
        <w:rPr>
          <w:rFonts w:ascii="Calibri" w:eastAsia="Calibri" w:hAnsi="Calibri" w:cs="Calibri"/>
        </w:rPr>
        <w:t>préavis</w:t>
      </w:r>
      <w:proofErr w:type="spellEnd"/>
      <w:r w:rsidRPr="00397E52">
        <w:rPr>
          <w:rFonts w:ascii="Calibri" w:eastAsia="Calibri" w:hAnsi="Calibri" w:cs="Calibri"/>
        </w:rPr>
        <w:t xml:space="preserve"> </w:t>
      </w:r>
      <w:proofErr w:type="spellStart"/>
      <w:r w:rsidRPr="00397E52">
        <w:rPr>
          <w:rFonts w:ascii="Calibri" w:eastAsia="Calibri" w:hAnsi="Calibri" w:cs="Calibri"/>
        </w:rPr>
        <w:t>écrit</w:t>
      </w:r>
      <w:proofErr w:type="spellEnd"/>
      <w:r w:rsidRPr="00397E52">
        <w:rPr>
          <w:rFonts w:ascii="Calibri" w:eastAsia="Calibri" w:hAnsi="Calibri" w:cs="Calibri"/>
        </w:rPr>
        <w:t xml:space="preserve"> </w:t>
      </w:r>
      <w:proofErr w:type="spellStart"/>
      <w:r w:rsidRPr="00397E52">
        <w:rPr>
          <w:rFonts w:ascii="Calibri" w:eastAsia="Calibri" w:hAnsi="Calibri" w:cs="Calibri"/>
        </w:rPr>
        <w:t>d’au</w:t>
      </w:r>
      <w:proofErr w:type="spellEnd"/>
      <w:r w:rsidRPr="00397E52">
        <w:rPr>
          <w:rFonts w:ascii="Calibri" w:eastAsia="Calibri" w:hAnsi="Calibri" w:cs="Calibri"/>
        </w:rPr>
        <w:t xml:space="preserve"> </w:t>
      </w:r>
      <w:proofErr w:type="spellStart"/>
      <w:r w:rsidRPr="00397E52">
        <w:rPr>
          <w:rFonts w:ascii="Calibri" w:eastAsia="Calibri" w:hAnsi="Calibri" w:cs="Calibri"/>
        </w:rPr>
        <w:t>moins</w:t>
      </w:r>
      <w:proofErr w:type="spellEnd"/>
      <w:r w:rsidRPr="00397E52">
        <w:rPr>
          <w:rFonts w:ascii="Calibri" w:eastAsia="Calibri" w:hAnsi="Calibri" w:cs="Calibri"/>
        </w:rPr>
        <w:t xml:space="preserve"> </w:t>
      </w:r>
      <w:proofErr w:type="spellStart"/>
      <w:r w:rsidRPr="00397E52">
        <w:rPr>
          <w:rFonts w:ascii="Calibri" w:eastAsia="Calibri" w:hAnsi="Calibri" w:cs="Calibri"/>
        </w:rPr>
        <w:t>quarante</w:t>
      </w:r>
      <w:proofErr w:type="spellEnd"/>
      <w:r w:rsidRPr="00397E52">
        <w:rPr>
          <w:rFonts w:ascii="Calibri" w:eastAsia="Calibri" w:hAnsi="Calibri" w:cs="Calibri"/>
        </w:rPr>
        <w:t xml:space="preserve">-cinq (45) </w:t>
      </w:r>
      <w:proofErr w:type="spellStart"/>
      <w:r w:rsidRPr="00397E52">
        <w:rPr>
          <w:rFonts w:ascii="Calibri" w:eastAsia="Calibri" w:hAnsi="Calibri" w:cs="Calibri"/>
        </w:rPr>
        <w:t>jours</w:t>
      </w:r>
      <w:proofErr w:type="spellEnd"/>
      <w:r w:rsidRPr="00397E52">
        <w:rPr>
          <w:rFonts w:ascii="Calibri" w:eastAsia="Calibri" w:hAnsi="Calibri" w:cs="Calibri"/>
        </w:rPr>
        <w:t xml:space="preserve"> </w:t>
      </w:r>
      <w:proofErr w:type="spellStart"/>
      <w:r w:rsidRPr="00397E52">
        <w:rPr>
          <w:rFonts w:ascii="Calibri" w:eastAsia="Calibri" w:hAnsi="Calibri" w:cs="Calibri"/>
        </w:rPr>
        <w:t>l’informant</w:t>
      </w:r>
      <w:proofErr w:type="spellEnd"/>
      <w:r w:rsidRPr="00397E52">
        <w:rPr>
          <w:rFonts w:ascii="Calibri" w:eastAsia="Calibri" w:hAnsi="Calibri" w:cs="Calibri"/>
        </w:rPr>
        <w:t xml:space="preserve"> de son intention de </w:t>
      </w:r>
      <w:proofErr w:type="spellStart"/>
      <w:r w:rsidRPr="00397E52">
        <w:rPr>
          <w:rFonts w:ascii="Calibri" w:eastAsia="Calibri" w:hAnsi="Calibri" w:cs="Calibri"/>
        </w:rPr>
        <w:t>résilier</w:t>
      </w:r>
      <w:proofErr w:type="spellEnd"/>
      <w:r w:rsidRPr="00397E52">
        <w:rPr>
          <w:rFonts w:ascii="Calibri" w:eastAsia="Calibri" w:hAnsi="Calibri" w:cs="Calibri"/>
        </w:rPr>
        <w:t xml:space="preserve"> la </w:t>
      </w:r>
      <w:proofErr w:type="spellStart"/>
      <w:r w:rsidRPr="00397E52">
        <w:rPr>
          <w:rFonts w:ascii="Calibri" w:eastAsia="Calibri" w:hAnsi="Calibri" w:cs="Calibri"/>
        </w:rPr>
        <w:t>présente</w:t>
      </w:r>
      <w:proofErr w:type="spellEnd"/>
      <w:r w:rsidRPr="00397E52">
        <w:rPr>
          <w:rFonts w:ascii="Calibri" w:eastAsia="Calibri" w:hAnsi="Calibri" w:cs="Calibri"/>
        </w:rPr>
        <w:t xml:space="preserve"> Licence à la fin </w:t>
      </w:r>
      <w:proofErr w:type="spellStart"/>
      <w:r w:rsidRPr="00397E52">
        <w:rPr>
          <w:rFonts w:ascii="Calibri" w:eastAsia="Calibri" w:hAnsi="Calibri" w:cs="Calibri"/>
        </w:rPr>
        <w:t>d’une</w:t>
      </w:r>
      <w:proofErr w:type="spellEnd"/>
      <w:r w:rsidRPr="00397E52">
        <w:rPr>
          <w:rFonts w:ascii="Calibri" w:eastAsia="Calibri" w:hAnsi="Calibri" w:cs="Calibri"/>
        </w:rPr>
        <w:t xml:space="preserve"> </w:t>
      </w:r>
      <w:proofErr w:type="spellStart"/>
      <w:r w:rsidRPr="00397E52">
        <w:rPr>
          <w:rFonts w:ascii="Calibri" w:eastAsia="Calibri" w:hAnsi="Calibri" w:cs="Calibri"/>
        </w:rPr>
        <w:t>année</w:t>
      </w:r>
      <w:proofErr w:type="spellEnd"/>
      <w:r w:rsidRPr="00397E52">
        <w:rPr>
          <w:rFonts w:ascii="Calibri" w:eastAsia="Calibri" w:hAnsi="Calibri" w:cs="Calibri"/>
        </w:rPr>
        <w:t xml:space="preserve"> civile, sous </w:t>
      </w:r>
      <w:proofErr w:type="spellStart"/>
      <w:r w:rsidRPr="00397E52">
        <w:rPr>
          <w:rFonts w:ascii="Calibri" w:eastAsia="Calibri" w:hAnsi="Calibri" w:cs="Calibri"/>
        </w:rPr>
        <w:t>réserve</w:t>
      </w:r>
      <w:proofErr w:type="spellEnd"/>
      <w:r w:rsidRPr="00397E52">
        <w:rPr>
          <w:rFonts w:ascii="Calibri" w:eastAsia="Calibri" w:hAnsi="Calibri" w:cs="Calibri"/>
        </w:rPr>
        <w:t xml:space="preserve"> </w:t>
      </w:r>
      <w:proofErr w:type="spellStart"/>
      <w:r w:rsidRPr="00397E52">
        <w:rPr>
          <w:rFonts w:ascii="Calibri" w:eastAsia="Calibri" w:hAnsi="Calibri" w:cs="Calibri"/>
        </w:rPr>
        <w:t>qu’il</w:t>
      </w:r>
      <w:proofErr w:type="spellEnd"/>
      <w:r w:rsidRPr="00397E52">
        <w:rPr>
          <w:rFonts w:ascii="Calibri" w:eastAsia="Calibri" w:hAnsi="Calibri" w:cs="Calibri"/>
        </w:rPr>
        <w:t xml:space="preserve"> </w:t>
      </w:r>
      <w:proofErr w:type="spellStart"/>
      <w:r w:rsidRPr="00397E52">
        <w:rPr>
          <w:rFonts w:ascii="Calibri" w:eastAsia="Calibri" w:hAnsi="Calibri" w:cs="Calibri"/>
        </w:rPr>
        <w:t>confirme</w:t>
      </w:r>
      <w:proofErr w:type="spellEnd"/>
      <w:r w:rsidRPr="00397E52">
        <w:rPr>
          <w:rFonts w:ascii="Calibri" w:eastAsia="Calibri" w:hAnsi="Calibri" w:cs="Calibri"/>
        </w:rPr>
        <w:t xml:space="preserve"> dans </w:t>
      </w:r>
      <w:proofErr w:type="spellStart"/>
      <w:r w:rsidRPr="00397E52">
        <w:rPr>
          <w:rFonts w:ascii="Calibri" w:eastAsia="Calibri" w:hAnsi="Calibri" w:cs="Calibri"/>
        </w:rPr>
        <w:t>ladite</w:t>
      </w:r>
      <w:proofErr w:type="spellEnd"/>
      <w:r w:rsidRPr="00397E52">
        <w:rPr>
          <w:rFonts w:ascii="Calibri" w:eastAsia="Calibri" w:hAnsi="Calibri" w:cs="Calibri"/>
        </w:rPr>
        <w:t xml:space="preserve"> notification que la raison de la </w:t>
      </w:r>
      <w:proofErr w:type="spellStart"/>
      <w:r w:rsidRPr="00397E52">
        <w:rPr>
          <w:rFonts w:ascii="Calibri" w:eastAsia="Calibri" w:hAnsi="Calibri" w:cs="Calibri"/>
        </w:rPr>
        <w:t>résiliation</w:t>
      </w:r>
      <w:proofErr w:type="spellEnd"/>
      <w:r w:rsidRPr="00397E52">
        <w:rPr>
          <w:rFonts w:ascii="Calibri" w:eastAsia="Calibri" w:hAnsi="Calibri" w:cs="Calibri"/>
        </w:rPr>
        <w:t xml:space="preserve"> </w:t>
      </w:r>
      <w:proofErr w:type="spellStart"/>
      <w:r w:rsidRPr="00397E52">
        <w:rPr>
          <w:rFonts w:ascii="Calibri" w:eastAsia="Calibri" w:hAnsi="Calibri" w:cs="Calibri"/>
        </w:rPr>
        <w:t>est</w:t>
      </w:r>
      <w:proofErr w:type="spellEnd"/>
      <w:r w:rsidRPr="00397E52">
        <w:rPr>
          <w:rFonts w:ascii="Calibri" w:eastAsia="Calibri" w:hAnsi="Calibri" w:cs="Calibri"/>
        </w:rPr>
        <w:t xml:space="preserve"> le </w:t>
      </w:r>
      <w:proofErr w:type="spellStart"/>
      <w:r w:rsidRPr="00397E52">
        <w:rPr>
          <w:rFonts w:ascii="Calibri" w:eastAsia="Calibri" w:hAnsi="Calibri" w:cs="Calibri"/>
        </w:rPr>
        <w:t>retrait</w:t>
      </w:r>
      <w:proofErr w:type="spellEnd"/>
      <w:r w:rsidRPr="00397E52">
        <w:rPr>
          <w:rFonts w:ascii="Calibri" w:eastAsia="Calibri" w:hAnsi="Calibri" w:cs="Calibri"/>
        </w:rPr>
        <w:t xml:space="preserve"> </w:t>
      </w:r>
      <w:proofErr w:type="spellStart"/>
      <w:r w:rsidRPr="00397E52">
        <w:rPr>
          <w:rFonts w:ascii="Calibri" w:eastAsia="Calibri" w:hAnsi="Calibri" w:cs="Calibri"/>
        </w:rPr>
        <w:t>ou</w:t>
      </w:r>
      <w:proofErr w:type="spellEnd"/>
      <w:r w:rsidRPr="00397E52">
        <w:rPr>
          <w:rFonts w:ascii="Calibri" w:eastAsia="Calibri" w:hAnsi="Calibri" w:cs="Calibri"/>
        </w:rPr>
        <w:t xml:space="preserve"> la cessation du </w:t>
      </w:r>
      <w:proofErr w:type="spellStart"/>
      <w:r w:rsidRPr="00397E52">
        <w:rPr>
          <w:rFonts w:ascii="Calibri" w:eastAsia="Calibri" w:hAnsi="Calibri" w:cs="Calibri"/>
        </w:rPr>
        <w:t>financement</w:t>
      </w:r>
      <w:proofErr w:type="spellEnd"/>
      <w:r w:rsidRPr="00397E52">
        <w:rPr>
          <w:rFonts w:ascii="Calibri" w:eastAsia="Calibri" w:hAnsi="Calibri" w:cs="Calibri"/>
        </w:rPr>
        <w:t xml:space="preserve"> (c.-à-d. </w:t>
      </w:r>
      <w:proofErr w:type="spellStart"/>
      <w:r w:rsidRPr="00397E52">
        <w:rPr>
          <w:rFonts w:ascii="Calibri" w:eastAsia="Calibri" w:hAnsi="Calibri" w:cs="Calibri"/>
        </w:rPr>
        <w:t>une</w:t>
      </w:r>
      <w:proofErr w:type="spellEnd"/>
      <w:r w:rsidRPr="00397E52">
        <w:rPr>
          <w:rFonts w:ascii="Calibri" w:eastAsia="Calibri" w:hAnsi="Calibri" w:cs="Calibri"/>
        </w:rPr>
        <w:t xml:space="preserve"> </w:t>
      </w:r>
      <w:proofErr w:type="spellStart"/>
      <w:r w:rsidRPr="00397E52">
        <w:rPr>
          <w:rFonts w:ascii="Calibri" w:eastAsia="Calibri" w:hAnsi="Calibri" w:cs="Calibri"/>
        </w:rPr>
        <w:t>réduction</w:t>
      </w:r>
      <w:proofErr w:type="spellEnd"/>
      <w:r w:rsidRPr="00397E52">
        <w:rPr>
          <w:rFonts w:ascii="Calibri" w:eastAsia="Calibri" w:hAnsi="Calibri" w:cs="Calibri"/>
        </w:rPr>
        <w:t xml:space="preserve"> </w:t>
      </w:r>
      <w:proofErr w:type="spellStart"/>
      <w:r w:rsidRPr="00397E52">
        <w:rPr>
          <w:rFonts w:ascii="Calibri" w:eastAsia="Calibri" w:hAnsi="Calibri" w:cs="Calibri"/>
        </w:rPr>
        <w:t>importante</w:t>
      </w:r>
      <w:proofErr w:type="spellEnd"/>
      <w:r w:rsidRPr="00397E52">
        <w:rPr>
          <w:rFonts w:ascii="Calibri" w:eastAsia="Calibri" w:hAnsi="Calibri" w:cs="Calibri"/>
        </w:rPr>
        <w:t xml:space="preserve"> du budget </w:t>
      </w:r>
      <w:proofErr w:type="spellStart"/>
      <w:r w:rsidRPr="00397E52">
        <w:rPr>
          <w:rFonts w:ascii="Calibri" w:eastAsia="Calibri" w:hAnsi="Calibri" w:cs="Calibri"/>
        </w:rPr>
        <w:t>d’acquisition</w:t>
      </w:r>
      <w:proofErr w:type="spellEnd"/>
      <w:r w:rsidRPr="00397E52">
        <w:rPr>
          <w:rFonts w:ascii="Calibri" w:eastAsia="Calibri" w:hAnsi="Calibri" w:cs="Calibri"/>
        </w:rPr>
        <w:t xml:space="preserve"> de la bibliothèque) et </w:t>
      </w:r>
      <w:proofErr w:type="spellStart"/>
      <w:r w:rsidRPr="00397E52">
        <w:rPr>
          <w:rFonts w:ascii="Calibri" w:eastAsia="Calibri" w:hAnsi="Calibri" w:cs="Calibri"/>
        </w:rPr>
        <w:t>qu’il</w:t>
      </w:r>
      <w:proofErr w:type="spellEnd"/>
      <w:r w:rsidRPr="00397E52">
        <w:rPr>
          <w:rFonts w:ascii="Calibri" w:eastAsia="Calibri" w:hAnsi="Calibri" w:cs="Calibri"/>
        </w:rPr>
        <w:t xml:space="preserve"> </w:t>
      </w:r>
      <w:proofErr w:type="spellStart"/>
      <w:r w:rsidRPr="00397E52">
        <w:rPr>
          <w:rFonts w:ascii="Calibri" w:eastAsia="Calibri" w:hAnsi="Calibri" w:cs="Calibri"/>
        </w:rPr>
        <w:t>n’existe</w:t>
      </w:r>
      <w:proofErr w:type="spellEnd"/>
      <w:r w:rsidRPr="00397E52">
        <w:rPr>
          <w:rFonts w:ascii="Calibri" w:eastAsia="Calibri" w:hAnsi="Calibri" w:cs="Calibri"/>
        </w:rPr>
        <w:t xml:space="preserve"> pas de </w:t>
      </w:r>
      <w:proofErr w:type="spellStart"/>
      <w:r w:rsidRPr="00397E52">
        <w:rPr>
          <w:rFonts w:ascii="Calibri" w:eastAsia="Calibri" w:hAnsi="Calibri" w:cs="Calibri"/>
        </w:rPr>
        <w:t>financement</w:t>
      </w:r>
      <w:proofErr w:type="spellEnd"/>
      <w:r w:rsidRPr="00397E52">
        <w:rPr>
          <w:rFonts w:ascii="Calibri" w:eastAsia="Calibri" w:hAnsi="Calibri" w:cs="Calibri"/>
        </w:rPr>
        <w:t xml:space="preserve"> </w:t>
      </w:r>
      <w:proofErr w:type="spellStart"/>
      <w:r w:rsidRPr="00397E52">
        <w:rPr>
          <w:rFonts w:ascii="Calibri" w:eastAsia="Calibri" w:hAnsi="Calibri" w:cs="Calibri"/>
        </w:rPr>
        <w:t>alternatif</w:t>
      </w:r>
      <w:proofErr w:type="spellEnd"/>
      <w:r w:rsidRPr="00397E52">
        <w:rPr>
          <w:rFonts w:ascii="Calibri" w:eastAsia="Calibri" w:hAnsi="Calibri" w:cs="Calibri"/>
        </w:rPr>
        <w:t xml:space="preserve"> disponible </w:t>
      </w:r>
      <w:proofErr w:type="spellStart"/>
      <w:r w:rsidRPr="00397E52">
        <w:rPr>
          <w:rFonts w:ascii="Calibri" w:eastAsia="Calibri" w:hAnsi="Calibri" w:cs="Calibri"/>
        </w:rPr>
        <w:t>ou</w:t>
      </w:r>
      <w:proofErr w:type="spellEnd"/>
      <w:r w:rsidRPr="00397E52">
        <w:rPr>
          <w:rFonts w:ascii="Calibri" w:eastAsia="Calibri" w:hAnsi="Calibri" w:cs="Calibri"/>
        </w:rPr>
        <w:t xml:space="preserve"> </w:t>
      </w:r>
      <w:proofErr w:type="spellStart"/>
      <w:r w:rsidRPr="00397E52">
        <w:rPr>
          <w:rFonts w:ascii="Calibri" w:eastAsia="Calibri" w:hAnsi="Calibri" w:cs="Calibri"/>
        </w:rPr>
        <w:t>prévu</w:t>
      </w:r>
      <w:proofErr w:type="spellEnd"/>
      <w:r w:rsidRPr="00397E52">
        <w:rPr>
          <w:rFonts w:ascii="Calibri" w:eastAsia="Calibri" w:hAnsi="Calibri" w:cs="Calibri"/>
        </w:rPr>
        <w:t xml:space="preserve"> pour les </w:t>
      </w:r>
      <w:proofErr w:type="spellStart"/>
      <w:r w:rsidRPr="00397E52">
        <w:rPr>
          <w:rFonts w:ascii="Calibri" w:eastAsia="Calibri" w:hAnsi="Calibri" w:cs="Calibri"/>
        </w:rPr>
        <w:t>Redevances</w:t>
      </w:r>
      <w:proofErr w:type="spellEnd"/>
      <w:r w:rsidRPr="00397E52">
        <w:rPr>
          <w:rFonts w:ascii="Calibri" w:eastAsia="Calibri" w:hAnsi="Calibri" w:cs="Calibri"/>
        </w:rPr>
        <w:t xml:space="preserve">.  Tous les droits du </w:t>
      </w:r>
      <w:proofErr w:type="spellStart"/>
      <w:r w:rsidR="00A75D09" w:rsidRPr="00397E52">
        <w:rPr>
          <w:rFonts w:ascii="Calibri" w:eastAsia="Calibri" w:hAnsi="Calibri" w:cs="Calibri"/>
        </w:rPr>
        <w:t>Titulaire</w:t>
      </w:r>
      <w:proofErr w:type="spellEnd"/>
      <w:r w:rsidR="00A75D09" w:rsidRPr="00397E52">
        <w:rPr>
          <w:rFonts w:ascii="Calibri" w:eastAsia="Calibri" w:hAnsi="Calibri" w:cs="Calibri"/>
        </w:rPr>
        <w:t xml:space="preserve"> de Licence</w:t>
      </w:r>
      <w:r w:rsidRPr="00397E52">
        <w:rPr>
          <w:rFonts w:ascii="Calibri" w:eastAsia="Calibri" w:hAnsi="Calibri" w:cs="Calibri"/>
        </w:rPr>
        <w:t xml:space="preserve"> </w:t>
      </w:r>
      <w:proofErr w:type="spellStart"/>
      <w:r w:rsidRPr="00397E52">
        <w:rPr>
          <w:rFonts w:ascii="Calibri" w:eastAsia="Calibri" w:hAnsi="Calibri" w:cs="Calibri"/>
        </w:rPr>
        <w:t>d’accéder</w:t>
      </w:r>
      <w:proofErr w:type="spellEnd"/>
      <w:r w:rsidRPr="00397E52">
        <w:rPr>
          <w:rFonts w:ascii="Calibri" w:eastAsia="Calibri" w:hAnsi="Calibri" w:cs="Calibri"/>
        </w:rPr>
        <w:t xml:space="preserve"> au Service </w:t>
      </w:r>
      <w:proofErr w:type="spellStart"/>
      <w:r w:rsidRPr="00397E52">
        <w:rPr>
          <w:rFonts w:ascii="Calibri" w:eastAsia="Calibri" w:hAnsi="Calibri" w:cs="Calibri"/>
        </w:rPr>
        <w:t>cessent</w:t>
      </w:r>
      <w:proofErr w:type="spellEnd"/>
      <w:r w:rsidRPr="00397E52">
        <w:rPr>
          <w:rFonts w:ascii="Calibri" w:eastAsia="Calibri" w:hAnsi="Calibri" w:cs="Calibri"/>
        </w:rPr>
        <w:t xml:space="preserve"> </w:t>
      </w:r>
      <w:proofErr w:type="spellStart"/>
      <w:r w:rsidRPr="00397E52">
        <w:rPr>
          <w:rFonts w:ascii="Calibri" w:eastAsia="Calibri" w:hAnsi="Calibri" w:cs="Calibri"/>
        </w:rPr>
        <w:t>alors</w:t>
      </w:r>
      <w:proofErr w:type="spellEnd"/>
      <w:r w:rsidRPr="00397E52">
        <w:rPr>
          <w:rFonts w:ascii="Calibri" w:eastAsia="Calibri" w:hAnsi="Calibri" w:cs="Calibri"/>
        </w:rPr>
        <w:t xml:space="preserve"> à la fin de </w:t>
      </w:r>
      <w:proofErr w:type="spellStart"/>
      <w:r w:rsidRPr="00397E52">
        <w:rPr>
          <w:rFonts w:ascii="Calibri" w:eastAsia="Calibri" w:hAnsi="Calibri" w:cs="Calibri"/>
        </w:rPr>
        <w:t>ladite</w:t>
      </w:r>
      <w:proofErr w:type="spellEnd"/>
      <w:r w:rsidRPr="00397E52">
        <w:rPr>
          <w:rFonts w:ascii="Calibri" w:eastAsia="Calibri" w:hAnsi="Calibri" w:cs="Calibri"/>
        </w:rPr>
        <w:t xml:space="preserve"> </w:t>
      </w:r>
      <w:proofErr w:type="spellStart"/>
      <w:r w:rsidRPr="00397E52">
        <w:rPr>
          <w:rFonts w:ascii="Calibri" w:eastAsia="Calibri" w:hAnsi="Calibri" w:cs="Calibri"/>
        </w:rPr>
        <w:t>année</w:t>
      </w:r>
      <w:proofErr w:type="spellEnd"/>
      <w:r w:rsidRPr="00397E52">
        <w:rPr>
          <w:rFonts w:ascii="Calibri" w:eastAsia="Calibri" w:hAnsi="Calibri" w:cs="Calibri"/>
        </w:rPr>
        <w:t xml:space="preserve"> civile (</w:t>
      </w:r>
      <w:proofErr w:type="spellStart"/>
      <w:r w:rsidRPr="00397E52">
        <w:rPr>
          <w:rFonts w:ascii="Calibri" w:eastAsia="Calibri" w:hAnsi="Calibri" w:cs="Calibri"/>
        </w:rPr>
        <w:t>sauf</w:t>
      </w:r>
      <w:proofErr w:type="spellEnd"/>
      <w:r w:rsidRPr="00397E52">
        <w:rPr>
          <w:rFonts w:ascii="Calibri" w:eastAsia="Calibri" w:hAnsi="Calibri" w:cs="Calibri"/>
        </w:rPr>
        <w:t xml:space="preserve"> pour </w:t>
      </w:r>
      <w:proofErr w:type="spellStart"/>
      <w:r w:rsidRPr="00397E52">
        <w:rPr>
          <w:rFonts w:ascii="Calibri" w:eastAsia="Calibri" w:hAnsi="Calibri" w:cs="Calibri"/>
        </w:rPr>
        <w:t>ce</w:t>
      </w:r>
      <w:proofErr w:type="spellEnd"/>
      <w:r w:rsidRPr="00397E52">
        <w:rPr>
          <w:rFonts w:ascii="Calibri" w:eastAsia="Calibri" w:hAnsi="Calibri" w:cs="Calibri"/>
        </w:rPr>
        <w:t xml:space="preserve"> qui </w:t>
      </w:r>
      <w:proofErr w:type="spellStart"/>
      <w:r w:rsidRPr="00397E52">
        <w:rPr>
          <w:rFonts w:ascii="Calibri" w:eastAsia="Calibri" w:hAnsi="Calibri" w:cs="Calibri"/>
        </w:rPr>
        <w:t>est</w:t>
      </w:r>
      <w:proofErr w:type="spellEnd"/>
      <w:r w:rsidRPr="00397E52">
        <w:rPr>
          <w:rFonts w:ascii="Calibri" w:eastAsia="Calibri" w:hAnsi="Calibri" w:cs="Calibri"/>
        </w:rPr>
        <w:t xml:space="preserve"> des droits </w:t>
      </w:r>
      <w:proofErr w:type="spellStart"/>
      <w:r w:rsidRPr="00397E52">
        <w:rPr>
          <w:rFonts w:ascii="Calibri" w:eastAsia="Calibri" w:hAnsi="Calibri" w:cs="Calibri"/>
        </w:rPr>
        <w:t>d’accès</w:t>
      </w:r>
      <w:proofErr w:type="spellEnd"/>
      <w:r w:rsidRPr="00397E52">
        <w:rPr>
          <w:rFonts w:ascii="Calibri" w:eastAsia="Calibri" w:hAnsi="Calibri" w:cs="Calibri"/>
        </w:rPr>
        <w:t xml:space="preserve"> </w:t>
      </w:r>
      <w:proofErr w:type="spellStart"/>
      <w:r w:rsidRPr="00397E52">
        <w:rPr>
          <w:rFonts w:ascii="Calibri" w:eastAsia="Calibri" w:hAnsi="Calibri" w:cs="Calibri"/>
        </w:rPr>
        <w:t>continu</w:t>
      </w:r>
      <w:proofErr w:type="spellEnd"/>
      <w:r w:rsidRPr="00397E52">
        <w:rPr>
          <w:rFonts w:ascii="Calibri" w:eastAsia="Calibri" w:hAnsi="Calibri" w:cs="Calibri"/>
        </w:rPr>
        <w:t xml:space="preserve"> </w:t>
      </w:r>
      <w:proofErr w:type="spellStart"/>
      <w:r w:rsidRPr="00397E52">
        <w:rPr>
          <w:rFonts w:ascii="Calibri" w:eastAsia="Calibri" w:hAnsi="Calibri" w:cs="Calibri"/>
        </w:rPr>
        <w:t>en</w:t>
      </w:r>
      <w:proofErr w:type="spellEnd"/>
      <w:r w:rsidRPr="00397E52">
        <w:rPr>
          <w:rFonts w:ascii="Calibri" w:eastAsia="Calibri" w:hAnsi="Calibri" w:cs="Calibri"/>
        </w:rPr>
        <w:t xml:space="preserve"> vertu de la </w:t>
      </w:r>
      <w:proofErr w:type="spellStart"/>
      <w:r w:rsidRPr="00397E52">
        <w:rPr>
          <w:rFonts w:ascii="Calibri" w:eastAsia="Calibri" w:hAnsi="Calibri" w:cs="Calibri"/>
        </w:rPr>
        <w:t>présente</w:t>
      </w:r>
      <w:proofErr w:type="spellEnd"/>
      <w:r w:rsidRPr="00397E52">
        <w:rPr>
          <w:rFonts w:ascii="Calibri" w:eastAsia="Calibri" w:hAnsi="Calibri" w:cs="Calibri"/>
        </w:rPr>
        <w:t xml:space="preserve"> Licence).  Afin </w:t>
      </w:r>
      <w:proofErr w:type="spellStart"/>
      <w:r w:rsidRPr="00397E52">
        <w:rPr>
          <w:rFonts w:ascii="Calibri" w:eastAsia="Calibri" w:hAnsi="Calibri" w:cs="Calibri"/>
        </w:rPr>
        <w:t>qu’aucun</w:t>
      </w:r>
      <w:proofErr w:type="spellEnd"/>
      <w:r w:rsidRPr="00397E52">
        <w:rPr>
          <w:rFonts w:ascii="Calibri" w:eastAsia="Calibri" w:hAnsi="Calibri" w:cs="Calibri"/>
        </w:rPr>
        <w:t xml:space="preserve"> doute ne </w:t>
      </w:r>
      <w:proofErr w:type="spellStart"/>
      <w:r w:rsidRPr="00397E52">
        <w:rPr>
          <w:rFonts w:ascii="Calibri" w:eastAsia="Calibri" w:hAnsi="Calibri" w:cs="Calibri"/>
        </w:rPr>
        <w:t>subsiste</w:t>
      </w:r>
      <w:proofErr w:type="spellEnd"/>
      <w:r w:rsidRPr="00397E52">
        <w:rPr>
          <w:rFonts w:ascii="Calibri" w:eastAsia="Calibri" w:hAnsi="Calibri" w:cs="Calibri"/>
        </w:rPr>
        <w:t xml:space="preserve">, </w:t>
      </w:r>
      <w:proofErr w:type="spellStart"/>
      <w:r w:rsidRPr="00397E52">
        <w:rPr>
          <w:rFonts w:ascii="Calibri" w:eastAsia="Calibri" w:hAnsi="Calibri" w:cs="Calibri"/>
        </w:rPr>
        <w:t>si</w:t>
      </w:r>
      <w:proofErr w:type="spellEnd"/>
      <w:r w:rsidRPr="00397E52">
        <w:rPr>
          <w:rFonts w:ascii="Calibri" w:eastAsia="Calibri" w:hAnsi="Calibri" w:cs="Calibri"/>
        </w:rPr>
        <w:t xml:space="preserve"> </w:t>
      </w:r>
      <w:proofErr w:type="spellStart"/>
      <w:r w:rsidRPr="00397E52">
        <w:rPr>
          <w:rFonts w:ascii="Calibri" w:eastAsia="Calibri" w:hAnsi="Calibri" w:cs="Calibri"/>
        </w:rPr>
        <w:t>l’accès</w:t>
      </w:r>
      <w:proofErr w:type="spellEnd"/>
      <w:r w:rsidRPr="00397E52">
        <w:rPr>
          <w:rFonts w:ascii="Calibri" w:eastAsia="Calibri" w:hAnsi="Calibri" w:cs="Calibri"/>
        </w:rPr>
        <w:t xml:space="preserve"> aux Publications a </w:t>
      </w:r>
      <w:proofErr w:type="spellStart"/>
      <w:r w:rsidRPr="00397E52">
        <w:rPr>
          <w:rFonts w:ascii="Calibri" w:eastAsia="Calibri" w:hAnsi="Calibri" w:cs="Calibri"/>
        </w:rPr>
        <w:t>été</w:t>
      </w:r>
      <w:proofErr w:type="spellEnd"/>
      <w:r w:rsidRPr="00397E52">
        <w:rPr>
          <w:rFonts w:ascii="Calibri" w:eastAsia="Calibri" w:hAnsi="Calibri" w:cs="Calibri"/>
        </w:rPr>
        <w:t xml:space="preserve"> </w:t>
      </w:r>
      <w:proofErr w:type="spellStart"/>
      <w:r w:rsidRPr="00397E52">
        <w:rPr>
          <w:rFonts w:ascii="Calibri" w:eastAsia="Calibri" w:hAnsi="Calibri" w:cs="Calibri"/>
        </w:rPr>
        <w:t>fourni</w:t>
      </w:r>
      <w:proofErr w:type="spellEnd"/>
      <w:r w:rsidRPr="00397E52">
        <w:rPr>
          <w:rFonts w:ascii="Calibri" w:eastAsia="Calibri" w:hAnsi="Calibri" w:cs="Calibri"/>
        </w:rPr>
        <w:t xml:space="preserve">, </w:t>
      </w:r>
      <w:proofErr w:type="spellStart"/>
      <w:r w:rsidRPr="00397E52">
        <w:rPr>
          <w:rFonts w:ascii="Calibri" w:eastAsia="Calibri" w:hAnsi="Calibri" w:cs="Calibri"/>
        </w:rPr>
        <w:t>mais</w:t>
      </w:r>
      <w:proofErr w:type="spellEnd"/>
      <w:r w:rsidRPr="00397E52">
        <w:rPr>
          <w:rFonts w:ascii="Calibri" w:eastAsia="Calibri" w:hAnsi="Calibri" w:cs="Calibri"/>
        </w:rPr>
        <w:t xml:space="preserve"> </w:t>
      </w:r>
      <w:proofErr w:type="spellStart"/>
      <w:r w:rsidRPr="00397E52">
        <w:rPr>
          <w:rFonts w:ascii="Calibri" w:eastAsia="Calibri" w:hAnsi="Calibri" w:cs="Calibri"/>
        </w:rPr>
        <w:t>n’a</w:t>
      </w:r>
      <w:proofErr w:type="spellEnd"/>
      <w:r w:rsidRPr="00397E52">
        <w:rPr>
          <w:rFonts w:ascii="Calibri" w:eastAsia="Calibri" w:hAnsi="Calibri" w:cs="Calibri"/>
        </w:rPr>
        <w:t xml:space="preserve"> pas encore </w:t>
      </w:r>
      <w:proofErr w:type="spellStart"/>
      <w:r w:rsidRPr="00397E52">
        <w:rPr>
          <w:rFonts w:ascii="Calibri" w:eastAsia="Calibri" w:hAnsi="Calibri" w:cs="Calibri"/>
        </w:rPr>
        <w:t>été</w:t>
      </w:r>
      <w:proofErr w:type="spellEnd"/>
      <w:r w:rsidRPr="00397E52">
        <w:rPr>
          <w:rFonts w:ascii="Calibri" w:eastAsia="Calibri" w:hAnsi="Calibri" w:cs="Calibri"/>
        </w:rPr>
        <w:t xml:space="preserve"> </w:t>
      </w:r>
      <w:proofErr w:type="spellStart"/>
      <w:r w:rsidRPr="00397E52">
        <w:rPr>
          <w:rFonts w:ascii="Calibri" w:eastAsia="Calibri" w:hAnsi="Calibri" w:cs="Calibri"/>
        </w:rPr>
        <w:t>payé</w:t>
      </w:r>
      <w:proofErr w:type="spellEnd"/>
      <w:r w:rsidRPr="00397E52">
        <w:rPr>
          <w:rFonts w:ascii="Calibri" w:eastAsia="Calibri" w:hAnsi="Calibri" w:cs="Calibri"/>
        </w:rPr>
        <w:t xml:space="preserve"> </w:t>
      </w:r>
      <w:proofErr w:type="spellStart"/>
      <w:r w:rsidRPr="00397E52">
        <w:rPr>
          <w:rFonts w:ascii="Calibri" w:eastAsia="Calibri" w:hAnsi="Calibri" w:cs="Calibri"/>
        </w:rPr>
        <w:t>avant</w:t>
      </w:r>
      <w:proofErr w:type="spellEnd"/>
      <w:r w:rsidRPr="00397E52">
        <w:rPr>
          <w:rFonts w:ascii="Calibri" w:eastAsia="Calibri" w:hAnsi="Calibri" w:cs="Calibri"/>
        </w:rPr>
        <w:t xml:space="preserve"> la </w:t>
      </w:r>
      <w:proofErr w:type="spellStart"/>
      <w:r w:rsidRPr="00397E52">
        <w:rPr>
          <w:rFonts w:ascii="Calibri" w:eastAsia="Calibri" w:hAnsi="Calibri" w:cs="Calibri"/>
        </w:rPr>
        <w:t>résiliation</w:t>
      </w:r>
      <w:proofErr w:type="spellEnd"/>
      <w:r w:rsidRPr="00397E52">
        <w:rPr>
          <w:rFonts w:ascii="Calibri" w:eastAsia="Calibri" w:hAnsi="Calibri" w:cs="Calibri"/>
        </w:rPr>
        <w:t xml:space="preserve">, IOP sera </w:t>
      </w:r>
      <w:proofErr w:type="spellStart"/>
      <w:r w:rsidRPr="00397E52">
        <w:rPr>
          <w:rFonts w:ascii="Calibri" w:eastAsia="Calibri" w:hAnsi="Calibri" w:cs="Calibri"/>
        </w:rPr>
        <w:t>en</w:t>
      </w:r>
      <w:proofErr w:type="spellEnd"/>
      <w:r w:rsidRPr="00397E52">
        <w:rPr>
          <w:rFonts w:ascii="Calibri" w:eastAsia="Calibri" w:hAnsi="Calibri" w:cs="Calibri"/>
        </w:rPr>
        <w:t xml:space="preserve"> droit de </w:t>
      </w:r>
      <w:proofErr w:type="spellStart"/>
      <w:r w:rsidRPr="00397E52">
        <w:rPr>
          <w:rFonts w:ascii="Calibri" w:eastAsia="Calibri" w:hAnsi="Calibri" w:cs="Calibri"/>
        </w:rPr>
        <w:t>recevoir</w:t>
      </w:r>
      <w:proofErr w:type="spellEnd"/>
      <w:r w:rsidRPr="00397E52">
        <w:rPr>
          <w:rFonts w:ascii="Calibri" w:eastAsia="Calibri" w:hAnsi="Calibri" w:cs="Calibri"/>
        </w:rPr>
        <w:t xml:space="preserve"> </w:t>
      </w:r>
      <w:proofErr w:type="spellStart"/>
      <w:r w:rsidRPr="00397E52">
        <w:rPr>
          <w:rFonts w:ascii="Calibri" w:eastAsia="Calibri" w:hAnsi="Calibri" w:cs="Calibri"/>
        </w:rPr>
        <w:t>une</w:t>
      </w:r>
      <w:proofErr w:type="spellEnd"/>
      <w:r w:rsidRPr="00397E52">
        <w:rPr>
          <w:rFonts w:ascii="Calibri" w:eastAsia="Calibri" w:hAnsi="Calibri" w:cs="Calibri"/>
        </w:rPr>
        <w:t xml:space="preserve"> </w:t>
      </w:r>
      <w:proofErr w:type="spellStart"/>
      <w:r w:rsidRPr="00397E52">
        <w:rPr>
          <w:rFonts w:ascii="Calibri" w:eastAsia="Calibri" w:hAnsi="Calibri" w:cs="Calibri"/>
        </w:rPr>
        <w:t>partie</w:t>
      </w:r>
      <w:proofErr w:type="spellEnd"/>
      <w:r w:rsidRPr="00397E52">
        <w:rPr>
          <w:rFonts w:ascii="Calibri" w:eastAsia="Calibri" w:hAnsi="Calibri" w:cs="Calibri"/>
        </w:rPr>
        <w:t xml:space="preserve">, </w:t>
      </w:r>
      <w:proofErr w:type="spellStart"/>
      <w:r w:rsidRPr="00397E52">
        <w:rPr>
          <w:rFonts w:ascii="Calibri" w:eastAsia="Calibri" w:hAnsi="Calibri" w:cs="Calibri"/>
        </w:rPr>
        <w:t>calculée</w:t>
      </w:r>
      <w:proofErr w:type="spellEnd"/>
      <w:r w:rsidRPr="00397E52">
        <w:rPr>
          <w:rFonts w:ascii="Calibri" w:eastAsia="Calibri" w:hAnsi="Calibri" w:cs="Calibri"/>
        </w:rPr>
        <w:t xml:space="preserve"> au </w:t>
      </w:r>
      <w:proofErr w:type="spellStart"/>
      <w:r w:rsidRPr="00397E52">
        <w:rPr>
          <w:rFonts w:ascii="Calibri" w:eastAsia="Calibri" w:hAnsi="Calibri" w:cs="Calibri"/>
        </w:rPr>
        <w:t>prorata</w:t>
      </w:r>
      <w:proofErr w:type="spellEnd"/>
      <w:r w:rsidRPr="00397E52">
        <w:rPr>
          <w:rFonts w:ascii="Calibri" w:eastAsia="Calibri" w:hAnsi="Calibri" w:cs="Calibri"/>
        </w:rPr>
        <w:t xml:space="preserve">, des </w:t>
      </w:r>
      <w:proofErr w:type="spellStart"/>
      <w:r w:rsidRPr="00397E52">
        <w:rPr>
          <w:rFonts w:ascii="Calibri" w:eastAsia="Calibri" w:hAnsi="Calibri" w:cs="Calibri"/>
        </w:rPr>
        <w:t>Redevances</w:t>
      </w:r>
      <w:proofErr w:type="spellEnd"/>
      <w:r w:rsidRPr="00397E52">
        <w:rPr>
          <w:rFonts w:ascii="Calibri" w:eastAsia="Calibri" w:hAnsi="Calibri" w:cs="Calibri"/>
        </w:rPr>
        <w:t xml:space="preserve"> </w:t>
      </w:r>
      <w:proofErr w:type="spellStart"/>
      <w:r w:rsidRPr="00397E52">
        <w:rPr>
          <w:rFonts w:ascii="Calibri" w:eastAsia="Calibri" w:hAnsi="Calibri" w:cs="Calibri"/>
        </w:rPr>
        <w:t>attribuables</w:t>
      </w:r>
      <w:proofErr w:type="spellEnd"/>
      <w:r w:rsidRPr="00397E52">
        <w:rPr>
          <w:rFonts w:ascii="Calibri" w:eastAsia="Calibri" w:hAnsi="Calibri" w:cs="Calibri"/>
        </w:rPr>
        <w:t xml:space="preserve"> à la </w:t>
      </w:r>
      <w:proofErr w:type="spellStart"/>
      <w:r w:rsidRPr="00397E52">
        <w:rPr>
          <w:rFonts w:ascii="Calibri" w:eastAsia="Calibri" w:hAnsi="Calibri" w:cs="Calibri"/>
        </w:rPr>
        <w:t>période</w:t>
      </w:r>
      <w:proofErr w:type="spellEnd"/>
      <w:r w:rsidRPr="00397E52">
        <w:rPr>
          <w:rFonts w:ascii="Calibri" w:eastAsia="Calibri" w:hAnsi="Calibri" w:cs="Calibri"/>
        </w:rPr>
        <w:t xml:space="preserve"> </w:t>
      </w:r>
      <w:proofErr w:type="spellStart"/>
      <w:r w:rsidRPr="00397E52">
        <w:rPr>
          <w:rFonts w:ascii="Calibri" w:eastAsia="Calibri" w:hAnsi="Calibri" w:cs="Calibri"/>
        </w:rPr>
        <w:t>durant</w:t>
      </w:r>
      <w:proofErr w:type="spellEnd"/>
      <w:r w:rsidRPr="00397E52">
        <w:rPr>
          <w:rFonts w:ascii="Calibri" w:eastAsia="Calibri" w:hAnsi="Calibri" w:cs="Calibri"/>
        </w:rPr>
        <w:t xml:space="preserve"> </w:t>
      </w:r>
      <w:proofErr w:type="spellStart"/>
      <w:r w:rsidRPr="00397E52">
        <w:rPr>
          <w:rFonts w:ascii="Calibri" w:eastAsia="Calibri" w:hAnsi="Calibri" w:cs="Calibri"/>
        </w:rPr>
        <w:t>laquelle</w:t>
      </w:r>
      <w:proofErr w:type="spellEnd"/>
      <w:r w:rsidRPr="00397E52">
        <w:rPr>
          <w:rFonts w:ascii="Calibri" w:eastAsia="Calibri" w:hAnsi="Calibri" w:cs="Calibri"/>
        </w:rPr>
        <w:t xml:space="preserve"> </w:t>
      </w:r>
      <w:proofErr w:type="spellStart"/>
      <w:r w:rsidRPr="00397E52">
        <w:rPr>
          <w:rFonts w:ascii="Calibri" w:eastAsia="Calibri" w:hAnsi="Calibri" w:cs="Calibri"/>
        </w:rPr>
        <w:t>l’accès</w:t>
      </w:r>
      <w:proofErr w:type="spellEnd"/>
      <w:r w:rsidRPr="00397E52">
        <w:rPr>
          <w:rFonts w:ascii="Calibri" w:eastAsia="Calibri" w:hAnsi="Calibri" w:cs="Calibri"/>
        </w:rPr>
        <w:t xml:space="preserve"> a </w:t>
      </w:r>
      <w:proofErr w:type="spellStart"/>
      <w:r w:rsidRPr="00397E52">
        <w:rPr>
          <w:rFonts w:ascii="Calibri" w:eastAsia="Calibri" w:hAnsi="Calibri" w:cs="Calibri"/>
        </w:rPr>
        <w:t>été</w:t>
      </w:r>
      <w:proofErr w:type="spellEnd"/>
      <w:r w:rsidRPr="00397E52">
        <w:rPr>
          <w:rFonts w:ascii="Calibri" w:eastAsia="Calibri" w:hAnsi="Calibri" w:cs="Calibri"/>
        </w:rPr>
        <w:t xml:space="preserve"> </w:t>
      </w:r>
      <w:proofErr w:type="spellStart"/>
      <w:r w:rsidRPr="00397E52">
        <w:rPr>
          <w:rFonts w:ascii="Calibri" w:eastAsia="Calibri" w:hAnsi="Calibri" w:cs="Calibri"/>
        </w:rPr>
        <w:t>fourni</w:t>
      </w:r>
      <w:proofErr w:type="spellEnd"/>
      <w:r w:rsidRPr="00397E52">
        <w:rPr>
          <w:rFonts w:ascii="Calibri" w:eastAsia="Calibri" w:hAnsi="Calibri" w:cs="Calibri"/>
        </w:rPr>
        <w:t xml:space="preserve"> et </w:t>
      </w:r>
      <w:proofErr w:type="spellStart"/>
      <w:r w:rsidRPr="00397E52">
        <w:rPr>
          <w:rFonts w:ascii="Calibri" w:eastAsia="Calibri" w:hAnsi="Calibri" w:cs="Calibri"/>
        </w:rPr>
        <w:t>ce</w:t>
      </w:r>
      <w:proofErr w:type="spellEnd"/>
      <w:r w:rsidRPr="00397E52">
        <w:rPr>
          <w:rFonts w:ascii="Calibri" w:eastAsia="Calibri" w:hAnsi="Calibri" w:cs="Calibri"/>
        </w:rPr>
        <w:t xml:space="preserve"> </w:t>
      </w:r>
      <w:proofErr w:type="spellStart"/>
      <w:r w:rsidRPr="00397E52">
        <w:rPr>
          <w:rFonts w:ascii="Calibri" w:eastAsia="Calibri" w:hAnsi="Calibri" w:cs="Calibri"/>
        </w:rPr>
        <w:t>montant</w:t>
      </w:r>
      <w:proofErr w:type="spellEnd"/>
      <w:r w:rsidRPr="00397E52">
        <w:rPr>
          <w:rFonts w:ascii="Calibri" w:eastAsia="Calibri" w:hAnsi="Calibri" w:cs="Calibri"/>
        </w:rPr>
        <w:t xml:space="preserve"> sera </w:t>
      </w:r>
      <w:proofErr w:type="spellStart"/>
      <w:r w:rsidRPr="00397E52">
        <w:rPr>
          <w:rFonts w:ascii="Calibri" w:eastAsia="Calibri" w:hAnsi="Calibri" w:cs="Calibri"/>
        </w:rPr>
        <w:t>payé</w:t>
      </w:r>
      <w:proofErr w:type="spellEnd"/>
      <w:r w:rsidRPr="00397E52">
        <w:rPr>
          <w:rFonts w:ascii="Calibri" w:eastAsia="Calibri" w:hAnsi="Calibri" w:cs="Calibri"/>
        </w:rPr>
        <w:t xml:space="preserve"> </w:t>
      </w:r>
      <w:proofErr w:type="spellStart"/>
      <w:r w:rsidRPr="00397E52">
        <w:rPr>
          <w:rFonts w:ascii="Calibri" w:eastAsia="Calibri" w:hAnsi="Calibri" w:cs="Calibri"/>
        </w:rPr>
        <w:t>en</w:t>
      </w:r>
      <w:proofErr w:type="spellEnd"/>
      <w:r w:rsidRPr="00397E52">
        <w:rPr>
          <w:rFonts w:ascii="Calibri" w:eastAsia="Calibri" w:hAnsi="Calibri" w:cs="Calibri"/>
        </w:rPr>
        <w:t xml:space="preserve"> </w:t>
      </w:r>
      <w:proofErr w:type="spellStart"/>
      <w:r w:rsidRPr="00397E52">
        <w:rPr>
          <w:rFonts w:ascii="Calibri" w:eastAsia="Calibri" w:hAnsi="Calibri" w:cs="Calibri"/>
        </w:rPr>
        <w:t>totalité</w:t>
      </w:r>
      <w:proofErr w:type="spellEnd"/>
      <w:r w:rsidRPr="00397E52">
        <w:rPr>
          <w:rFonts w:ascii="Calibri" w:eastAsia="Calibri" w:hAnsi="Calibri" w:cs="Calibri"/>
        </w:rPr>
        <w:t xml:space="preserve"> par le </w:t>
      </w:r>
      <w:proofErr w:type="spellStart"/>
      <w:r w:rsidR="00A75D09" w:rsidRPr="00397E52">
        <w:rPr>
          <w:rFonts w:ascii="Calibri" w:eastAsia="Calibri" w:hAnsi="Calibri" w:cs="Calibri"/>
        </w:rPr>
        <w:t>Titulaire</w:t>
      </w:r>
      <w:proofErr w:type="spellEnd"/>
      <w:r w:rsidR="00A75D09" w:rsidRPr="00397E52">
        <w:rPr>
          <w:rFonts w:ascii="Calibri" w:eastAsia="Calibri" w:hAnsi="Calibri" w:cs="Calibri"/>
        </w:rPr>
        <w:t xml:space="preserve"> de Licence</w:t>
      </w:r>
      <w:r w:rsidRPr="00397E52">
        <w:rPr>
          <w:rFonts w:ascii="Calibri" w:eastAsia="Calibri" w:hAnsi="Calibri" w:cs="Calibri"/>
        </w:rPr>
        <w:t xml:space="preserve"> au plus tard à la </w:t>
      </w:r>
      <w:proofErr w:type="spellStart"/>
      <w:r w:rsidRPr="00397E52">
        <w:rPr>
          <w:rFonts w:ascii="Calibri" w:eastAsia="Calibri" w:hAnsi="Calibri" w:cs="Calibri"/>
        </w:rPr>
        <w:t>résiliation</w:t>
      </w:r>
      <w:proofErr w:type="spellEnd"/>
      <w:r w:rsidRPr="00397E52">
        <w:rPr>
          <w:rFonts w:ascii="Calibri" w:eastAsia="Calibri" w:hAnsi="Calibri" w:cs="Calibri"/>
        </w:rPr>
        <w:t xml:space="preserve"> de la </w:t>
      </w:r>
      <w:proofErr w:type="spellStart"/>
      <w:r w:rsidRPr="00397E52">
        <w:rPr>
          <w:rFonts w:ascii="Calibri" w:eastAsia="Calibri" w:hAnsi="Calibri" w:cs="Calibri"/>
        </w:rPr>
        <w:t>présente</w:t>
      </w:r>
      <w:proofErr w:type="spellEnd"/>
      <w:r w:rsidRPr="00397E52">
        <w:rPr>
          <w:rFonts w:ascii="Calibri" w:eastAsia="Calibri" w:hAnsi="Calibri" w:cs="Calibri"/>
        </w:rPr>
        <w:t xml:space="preserve"> Licence.</w:t>
      </w:r>
    </w:p>
    <w:p w14:paraId="09E12E30" w14:textId="77777777" w:rsidR="00E572E6" w:rsidRPr="00397E52" w:rsidRDefault="00E572E6" w:rsidP="007C2B77">
      <w:pPr>
        <w:spacing w:line="257" w:lineRule="auto"/>
        <w:jc w:val="both"/>
        <w:rPr>
          <w:rFonts w:ascii="Calibri" w:eastAsia="Calibri" w:hAnsi="Calibri" w:cs="Calibri"/>
          <w:b/>
          <w:color w:val="FF0000"/>
        </w:rPr>
      </w:pPr>
    </w:p>
    <w:p w14:paraId="5472E52F" w14:textId="723582A0" w:rsidR="00255BFB" w:rsidRPr="00397E52" w:rsidRDefault="00255BFB" w:rsidP="007C2B77">
      <w:pPr>
        <w:spacing w:line="257" w:lineRule="auto"/>
        <w:jc w:val="both"/>
        <w:rPr>
          <w:rFonts w:ascii="Calibri" w:eastAsia="Calibri" w:hAnsi="Calibri" w:cs="Calibri"/>
          <w:b/>
          <w:color w:val="FF0000"/>
        </w:rPr>
      </w:pPr>
      <w:r w:rsidRPr="00397E52">
        <w:rPr>
          <w:rFonts w:ascii="Calibri" w:eastAsia="Calibri" w:hAnsi="Calibri" w:cs="Calibri"/>
          <w:b/>
          <w:color w:val="FF0000"/>
        </w:rPr>
        <w:t>Continued Access to Content</w:t>
      </w:r>
      <w:r w:rsidR="00BB3D54" w:rsidRPr="00397E52">
        <w:rPr>
          <w:rFonts w:ascii="Calibri" w:eastAsia="Calibri" w:hAnsi="Calibri" w:cs="Calibri"/>
          <w:b/>
          <w:color w:val="FF0000"/>
        </w:rPr>
        <w:t xml:space="preserve">/Prolongation de </w:t>
      </w:r>
      <w:proofErr w:type="spellStart"/>
      <w:r w:rsidR="00BB3D54" w:rsidRPr="00397E52">
        <w:rPr>
          <w:rFonts w:ascii="Calibri" w:eastAsia="Calibri" w:hAnsi="Calibri" w:cs="Calibri"/>
          <w:b/>
          <w:color w:val="FF0000"/>
        </w:rPr>
        <w:t>l’accès</w:t>
      </w:r>
      <w:proofErr w:type="spellEnd"/>
      <w:r w:rsidR="00BB3D54" w:rsidRPr="00397E52">
        <w:rPr>
          <w:rFonts w:ascii="Calibri" w:eastAsia="Calibri" w:hAnsi="Calibri" w:cs="Calibri"/>
          <w:b/>
          <w:color w:val="FF0000"/>
        </w:rPr>
        <w:t xml:space="preserve"> au content</w:t>
      </w:r>
    </w:p>
    <w:p w14:paraId="56CF25DF" w14:textId="3F661945" w:rsidR="00255BFB" w:rsidRPr="00397E52" w:rsidRDefault="00255BFB" w:rsidP="007C2B77">
      <w:pPr>
        <w:spacing w:line="257" w:lineRule="auto"/>
        <w:ind w:left="720" w:hanging="720"/>
        <w:jc w:val="both"/>
        <w:rPr>
          <w:rFonts w:ascii="Calibri" w:eastAsia="Calibri" w:hAnsi="Calibri" w:cs="Calibri"/>
        </w:rPr>
      </w:pPr>
      <w:r w:rsidRPr="00397E52">
        <w:rPr>
          <w:rFonts w:ascii="Calibri" w:eastAsia="Calibri" w:hAnsi="Calibri" w:cs="Calibri"/>
        </w:rPr>
        <w:t>1</w:t>
      </w:r>
      <w:r w:rsidR="00CA7EA2" w:rsidRPr="00397E52">
        <w:rPr>
          <w:rFonts w:ascii="Calibri" w:eastAsia="Calibri" w:hAnsi="Calibri" w:cs="Calibri"/>
        </w:rPr>
        <w:t>1</w:t>
      </w:r>
      <w:r w:rsidRPr="00397E52">
        <w:rPr>
          <w:rFonts w:ascii="Calibri" w:eastAsia="Calibri" w:hAnsi="Calibri" w:cs="Calibri"/>
        </w:rPr>
        <w:t>.1</w:t>
      </w:r>
      <w:r w:rsidRPr="00397E52">
        <w:rPr>
          <w:rFonts w:ascii="Calibri" w:eastAsia="Calibri" w:hAnsi="Calibri" w:cs="Calibri"/>
        </w:rPr>
        <w:tab/>
        <w:t xml:space="preserve">Upon termination of this Licence, where the </w:t>
      </w:r>
      <w:r w:rsidR="00300783" w:rsidRPr="00397E52">
        <w:rPr>
          <w:rFonts w:ascii="Calibri" w:eastAsia="Calibri" w:hAnsi="Calibri" w:cs="Calibri"/>
        </w:rPr>
        <w:t>Licensee</w:t>
      </w:r>
      <w:r w:rsidRPr="00397E52">
        <w:rPr>
          <w:rFonts w:ascii="Calibri" w:eastAsia="Calibri" w:hAnsi="Calibri" w:cs="Calibri"/>
        </w:rPr>
        <w:t>:</w:t>
      </w:r>
    </w:p>
    <w:p w14:paraId="63ECC822" w14:textId="1483C7B0" w:rsidR="00255BFB" w:rsidRPr="00397E52" w:rsidRDefault="00255BFB" w:rsidP="007C2B77">
      <w:pPr>
        <w:spacing w:line="257" w:lineRule="auto"/>
        <w:ind w:left="720" w:hanging="720"/>
        <w:jc w:val="both"/>
        <w:rPr>
          <w:rFonts w:ascii="Calibri" w:eastAsia="Calibri" w:hAnsi="Calibri" w:cs="Calibri"/>
        </w:rPr>
      </w:pPr>
      <w:r w:rsidRPr="00397E52">
        <w:rPr>
          <w:rFonts w:ascii="Calibri" w:eastAsia="Calibri" w:hAnsi="Calibri" w:cs="Calibri"/>
        </w:rPr>
        <w:t>1</w:t>
      </w:r>
      <w:r w:rsidR="00CA7EA2" w:rsidRPr="00397E52">
        <w:rPr>
          <w:rFonts w:ascii="Calibri" w:eastAsia="Calibri" w:hAnsi="Calibri" w:cs="Calibri"/>
        </w:rPr>
        <w:t>1</w:t>
      </w:r>
      <w:r w:rsidRPr="00397E52">
        <w:rPr>
          <w:rFonts w:ascii="Calibri" w:eastAsia="Calibri" w:hAnsi="Calibri" w:cs="Calibri"/>
        </w:rPr>
        <w:t xml:space="preserve">.1.1 </w:t>
      </w:r>
      <w:r w:rsidRPr="00397E52">
        <w:rPr>
          <w:rFonts w:ascii="Calibri" w:eastAsia="Calibri" w:hAnsi="Calibri" w:cs="Calibri"/>
        </w:rPr>
        <w:tab/>
        <w:t>is not in breach of any of the terms and conditions of this Licence; and</w:t>
      </w:r>
    </w:p>
    <w:p w14:paraId="0DC69E51" w14:textId="27514E57" w:rsidR="00255BFB" w:rsidRPr="00397E52" w:rsidRDefault="00255BFB" w:rsidP="007C2B77">
      <w:pPr>
        <w:spacing w:line="257" w:lineRule="auto"/>
        <w:ind w:left="720" w:hanging="720"/>
        <w:jc w:val="both"/>
        <w:rPr>
          <w:rFonts w:ascii="Calibri" w:eastAsia="Calibri" w:hAnsi="Calibri" w:cs="Calibri"/>
        </w:rPr>
      </w:pPr>
      <w:r w:rsidRPr="00397E52">
        <w:rPr>
          <w:rFonts w:ascii="Calibri" w:eastAsia="Calibri" w:hAnsi="Calibri" w:cs="Calibri"/>
        </w:rPr>
        <w:t>1</w:t>
      </w:r>
      <w:r w:rsidR="00CA7EA2" w:rsidRPr="00397E52">
        <w:rPr>
          <w:rFonts w:ascii="Calibri" w:eastAsia="Calibri" w:hAnsi="Calibri" w:cs="Calibri"/>
        </w:rPr>
        <w:t>1</w:t>
      </w:r>
      <w:r w:rsidRPr="00397E52">
        <w:rPr>
          <w:rFonts w:ascii="Calibri" w:eastAsia="Calibri" w:hAnsi="Calibri" w:cs="Calibri"/>
        </w:rPr>
        <w:t xml:space="preserve">.1.2 </w:t>
      </w:r>
      <w:r w:rsidRPr="00397E52">
        <w:rPr>
          <w:rFonts w:ascii="Calibri" w:eastAsia="Calibri" w:hAnsi="Calibri" w:cs="Calibri"/>
        </w:rPr>
        <w:tab/>
        <w:t>has paid all its fees in full,</w:t>
      </w:r>
    </w:p>
    <w:p w14:paraId="17B4345D" w14:textId="3121550D" w:rsidR="00255BFB" w:rsidRPr="00397E52" w:rsidRDefault="00255BFB" w:rsidP="007C2B77">
      <w:pPr>
        <w:spacing w:line="257" w:lineRule="auto"/>
        <w:ind w:left="720"/>
        <w:jc w:val="both"/>
        <w:rPr>
          <w:rFonts w:ascii="Calibri" w:eastAsia="Calibri" w:hAnsi="Calibri" w:cs="Calibri"/>
        </w:rPr>
      </w:pPr>
      <w:r w:rsidRPr="00397E52">
        <w:rPr>
          <w:rFonts w:ascii="Calibri" w:eastAsia="Calibri" w:hAnsi="Calibri" w:cs="Calibri"/>
        </w:rPr>
        <w:t xml:space="preserve">the </w:t>
      </w:r>
      <w:r w:rsidR="00300783" w:rsidRPr="00397E52">
        <w:rPr>
          <w:rFonts w:ascii="Calibri" w:eastAsia="Calibri" w:hAnsi="Calibri" w:cs="Calibri"/>
        </w:rPr>
        <w:t>Licensee</w:t>
      </w:r>
      <w:r w:rsidRPr="00397E52">
        <w:rPr>
          <w:rFonts w:ascii="Calibri" w:eastAsia="Calibri" w:hAnsi="Calibri" w:cs="Calibri"/>
        </w:rPr>
        <w:t xml:space="preserve"> will be entitled to have continued access to the issues of the Publications dated with the calendar year in which this Licence commenced.</w:t>
      </w:r>
    </w:p>
    <w:p w14:paraId="77498A54" w14:textId="2BFD57E8" w:rsidR="00255BFB" w:rsidRPr="00397E52" w:rsidRDefault="00255BFB" w:rsidP="007C2B77">
      <w:pPr>
        <w:spacing w:line="257" w:lineRule="auto"/>
        <w:ind w:left="720" w:hanging="720"/>
        <w:jc w:val="both"/>
        <w:rPr>
          <w:rFonts w:ascii="Calibri" w:eastAsia="Calibri" w:hAnsi="Calibri" w:cs="Calibri"/>
        </w:rPr>
      </w:pPr>
      <w:r w:rsidRPr="00397E52">
        <w:rPr>
          <w:rFonts w:ascii="Calibri" w:eastAsia="Calibri" w:hAnsi="Calibri" w:cs="Calibri"/>
        </w:rPr>
        <w:t>1</w:t>
      </w:r>
      <w:r w:rsidR="00CA7EA2" w:rsidRPr="00397E52">
        <w:rPr>
          <w:rFonts w:ascii="Calibri" w:eastAsia="Calibri" w:hAnsi="Calibri" w:cs="Calibri"/>
        </w:rPr>
        <w:t>1</w:t>
      </w:r>
      <w:r w:rsidRPr="00397E52">
        <w:rPr>
          <w:rFonts w:ascii="Calibri" w:eastAsia="Calibri" w:hAnsi="Calibri" w:cs="Calibri"/>
        </w:rPr>
        <w:t>.2</w:t>
      </w:r>
      <w:r w:rsidRPr="00397E52">
        <w:rPr>
          <w:rFonts w:ascii="Calibri" w:eastAsia="Calibri" w:hAnsi="Calibri" w:cs="Calibri"/>
        </w:rPr>
        <w:tab/>
        <w:t>Where this Licence remains in force for subsequent full calendar years, and the conditions in term 1</w:t>
      </w:r>
      <w:r w:rsidR="00345DCB" w:rsidRPr="00397E52">
        <w:rPr>
          <w:rFonts w:ascii="Calibri" w:eastAsia="Calibri" w:hAnsi="Calibri" w:cs="Calibri"/>
        </w:rPr>
        <w:t>1</w:t>
      </w:r>
      <w:r w:rsidRPr="00397E52">
        <w:rPr>
          <w:rFonts w:ascii="Calibri" w:eastAsia="Calibri" w:hAnsi="Calibri" w:cs="Calibri"/>
        </w:rPr>
        <w:t xml:space="preserve">.1 apply, the </w:t>
      </w:r>
      <w:r w:rsidR="00300783" w:rsidRPr="00397E52">
        <w:rPr>
          <w:rFonts w:ascii="Calibri" w:eastAsia="Calibri" w:hAnsi="Calibri" w:cs="Calibri"/>
        </w:rPr>
        <w:t>Licensee</w:t>
      </w:r>
      <w:r w:rsidRPr="00397E52">
        <w:rPr>
          <w:rFonts w:ascii="Calibri" w:eastAsia="Calibri" w:hAnsi="Calibri" w:cs="Calibri"/>
        </w:rPr>
        <w:t xml:space="preserve"> will have continued access to the issues of the Publications under this Licence which were dated with those full calendar years (the “Available Content”). </w:t>
      </w:r>
      <w:r w:rsidR="00345DCB" w:rsidRPr="00397E52">
        <w:rPr>
          <w:rFonts w:ascii="Calibri" w:eastAsia="Calibri" w:hAnsi="Calibri" w:cs="Calibri"/>
        </w:rPr>
        <w:t>Subject to the provisions of term 12, a</w:t>
      </w:r>
      <w:r w:rsidRPr="00397E52">
        <w:rPr>
          <w:rFonts w:ascii="Calibri" w:eastAsia="Calibri" w:hAnsi="Calibri" w:cs="Calibri"/>
        </w:rPr>
        <w:t>ll other access shall terminate.</w:t>
      </w:r>
    </w:p>
    <w:p w14:paraId="5B4CC1B5" w14:textId="23D2AE4B" w:rsidR="00255BFB" w:rsidRPr="00397E52" w:rsidRDefault="00255BFB" w:rsidP="007C2B77">
      <w:pPr>
        <w:spacing w:line="257" w:lineRule="auto"/>
        <w:ind w:left="720" w:hanging="720"/>
        <w:jc w:val="both"/>
        <w:rPr>
          <w:rFonts w:ascii="Calibri" w:eastAsia="Calibri" w:hAnsi="Calibri" w:cs="Calibri"/>
        </w:rPr>
      </w:pPr>
      <w:r w:rsidRPr="00397E52">
        <w:rPr>
          <w:rFonts w:ascii="Calibri" w:eastAsia="Calibri" w:hAnsi="Calibri" w:cs="Calibri"/>
        </w:rPr>
        <w:t>1</w:t>
      </w:r>
      <w:r w:rsidR="00CA7EA2" w:rsidRPr="00397E52">
        <w:rPr>
          <w:rFonts w:ascii="Calibri" w:eastAsia="Calibri" w:hAnsi="Calibri" w:cs="Calibri"/>
        </w:rPr>
        <w:t>1</w:t>
      </w:r>
      <w:r w:rsidRPr="00397E52">
        <w:rPr>
          <w:rFonts w:ascii="Calibri" w:eastAsia="Calibri" w:hAnsi="Calibri" w:cs="Calibri"/>
        </w:rPr>
        <w:t>.3</w:t>
      </w:r>
      <w:r w:rsidRPr="00397E52">
        <w:rPr>
          <w:rFonts w:ascii="Calibri" w:eastAsia="Calibri" w:hAnsi="Calibri" w:cs="Calibri"/>
        </w:rPr>
        <w:tab/>
        <w:t xml:space="preserve">The Available Content will be made available via a website on payment of an annual maintenance fee and for so long as IOP provides electronic access to that content via that </w:t>
      </w:r>
      <w:r w:rsidRPr="00397E52">
        <w:rPr>
          <w:rFonts w:ascii="Calibri" w:eastAsia="Calibri" w:hAnsi="Calibri" w:cs="Calibri"/>
        </w:rPr>
        <w:lastRenderedPageBreak/>
        <w:t>website.  If access via a website is no longer available at any time, the Available Content will be made available on disk or some other form of electronic media.</w:t>
      </w:r>
    </w:p>
    <w:p w14:paraId="2AB02D13" w14:textId="6E2C8FFB" w:rsidR="00255BFB" w:rsidRPr="00397E52" w:rsidRDefault="00255BFB" w:rsidP="007C2B77">
      <w:pPr>
        <w:spacing w:line="257" w:lineRule="auto"/>
        <w:ind w:left="720" w:hanging="720"/>
        <w:jc w:val="both"/>
        <w:rPr>
          <w:rFonts w:ascii="Calibri" w:eastAsia="Calibri" w:hAnsi="Calibri" w:cs="Calibri"/>
        </w:rPr>
      </w:pPr>
      <w:r w:rsidRPr="00397E52">
        <w:rPr>
          <w:rFonts w:ascii="Calibri" w:eastAsia="Calibri" w:hAnsi="Calibri" w:cs="Calibri"/>
        </w:rPr>
        <w:t>1</w:t>
      </w:r>
      <w:r w:rsidR="00CA7EA2" w:rsidRPr="00397E52">
        <w:rPr>
          <w:rFonts w:ascii="Calibri" w:eastAsia="Calibri" w:hAnsi="Calibri" w:cs="Calibri"/>
        </w:rPr>
        <w:t>1</w:t>
      </w:r>
      <w:r w:rsidRPr="00397E52">
        <w:rPr>
          <w:rFonts w:ascii="Calibri" w:eastAsia="Calibri" w:hAnsi="Calibri" w:cs="Calibri"/>
        </w:rPr>
        <w:t>.4</w:t>
      </w:r>
      <w:r w:rsidRPr="00397E52">
        <w:rPr>
          <w:rFonts w:ascii="Calibri" w:eastAsia="Calibri" w:hAnsi="Calibri" w:cs="Calibri"/>
        </w:rPr>
        <w:tab/>
        <w:t xml:space="preserve">If, at any time, IOP ceases to publish or distribute any of the Available Content then it will use its reasonable endeavours to negotiate the right for the </w:t>
      </w:r>
      <w:r w:rsidR="00300783" w:rsidRPr="00397E52">
        <w:rPr>
          <w:rFonts w:ascii="Calibri" w:eastAsia="Calibri" w:hAnsi="Calibri" w:cs="Calibri"/>
        </w:rPr>
        <w:t>Licensee</w:t>
      </w:r>
      <w:r w:rsidRPr="00397E52">
        <w:rPr>
          <w:rFonts w:ascii="Calibri" w:eastAsia="Calibri" w:hAnsi="Calibri" w:cs="Calibri"/>
        </w:rPr>
        <w:t xml:space="preserve"> to continue to access it in accordance with these terms and conditions.</w:t>
      </w:r>
    </w:p>
    <w:p w14:paraId="43C57768" w14:textId="207462A9" w:rsidR="00E572E6" w:rsidRPr="00397E52" w:rsidRDefault="00E572E6" w:rsidP="00E572E6">
      <w:pPr>
        <w:spacing w:line="257" w:lineRule="auto"/>
        <w:ind w:left="720" w:hanging="720"/>
        <w:jc w:val="both"/>
        <w:rPr>
          <w:rFonts w:ascii="Calibri" w:eastAsia="Calibri" w:hAnsi="Calibri" w:cs="Calibri"/>
          <w:lang w:val="fr-FR"/>
        </w:rPr>
      </w:pPr>
      <w:r w:rsidRPr="00397E52">
        <w:rPr>
          <w:rFonts w:ascii="Calibri" w:eastAsia="Calibri" w:hAnsi="Calibri" w:cs="Calibri"/>
        </w:rPr>
        <w:tab/>
        <w:t xml:space="preserve">Au moment de la </w:t>
      </w:r>
      <w:r w:rsidRPr="00397E52">
        <w:rPr>
          <w:rFonts w:ascii="Calibri" w:eastAsia="Calibri" w:hAnsi="Calibri" w:cs="Calibri"/>
          <w:lang w:val="fr-FR"/>
        </w:rPr>
        <w:t xml:space="preserve">résiliation de la présente Licence, si le </w:t>
      </w:r>
      <w:r w:rsidR="00A75D09" w:rsidRPr="00397E52">
        <w:rPr>
          <w:rFonts w:ascii="Calibri" w:eastAsia="Calibri" w:hAnsi="Calibri" w:cs="Calibri"/>
          <w:lang w:val="fr-FR"/>
        </w:rPr>
        <w:t>Titulaire de Licence</w:t>
      </w:r>
      <w:r w:rsidRPr="00397E52">
        <w:rPr>
          <w:rFonts w:ascii="Calibri" w:eastAsia="Calibri" w:hAnsi="Calibri" w:cs="Calibri"/>
          <w:lang w:val="fr-FR"/>
        </w:rPr>
        <w:t> :</w:t>
      </w:r>
    </w:p>
    <w:p w14:paraId="65CE2A30" w14:textId="77777777" w:rsidR="00E572E6" w:rsidRPr="00397E52" w:rsidRDefault="00E572E6" w:rsidP="00E572E6">
      <w:pPr>
        <w:spacing w:line="257" w:lineRule="auto"/>
        <w:ind w:left="720" w:hanging="720"/>
        <w:jc w:val="both"/>
        <w:rPr>
          <w:rFonts w:ascii="Calibri" w:eastAsia="Calibri" w:hAnsi="Calibri" w:cs="Calibri"/>
          <w:lang w:val="fr-FR"/>
        </w:rPr>
      </w:pPr>
      <w:r w:rsidRPr="00397E52">
        <w:rPr>
          <w:rFonts w:ascii="Calibri" w:eastAsia="Calibri" w:hAnsi="Calibri" w:cs="Calibri"/>
        </w:rPr>
        <w:tab/>
      </w:r>
      <w:r w:rsidRPr="00397E52">
        <w:rPr>
          <w:rFonts w:ascii="Calibri" w:eastAsia="Calibri" w:hAnsi="Calibri" w:cs="Calibri"/>
          <w:lang w:val="fr-FR"/>
        </w:rPr>
        <w:t>n’a violé aucune des conditions générales de la présente Licence ; et</w:t>
      </w:r>
    </w:p>
    <w:p w14:paraId="2B2DE938" w14:textId="77777777" w:rsidR="00E572E6" w:rsidRPr="00397E52" w:rsidRDefault="00E572E6" w:rsidP="00E572E6">
      <w:pPr>
        <w:spacing w:line="257" w:lineRule="auto"/>
        <w:ind w:left="720" w:hanging="720"/>
        <w:jc w:val="both"/>
        <w:rPr>
          <w:rFonts w:ascii="Calibri" w:eastAsia="Calibri" w:hAnsi="Calibri" w:cs="Calibri"/>
          <w:lang w:val="fr-FR"/>
        </w:rPr>
      </w:pPr>
      <w:r w:rsidRPr="00397E52">
        <w:rPr>
          <w:rFonts w:ascii="Calibri" w:eastAsia="Calibri" w:hAnsi="Calibri" w:cs="Calibri"/>
        </w:rPr>
        <w:tab/>
      </w:r>
      <w:r w:rsidRPr="00397E52">
        <w:rPr>
          <w:rFonts w:ascii="Calibri" w:eastAsia="Calibri" w:hAnsi="Calibri" w:cs="Calibri"/>
          <w:lang w:val="fr-FR"/>
        </w:rPr>
        <w:t>a payé toutes les Redevances en totalité,</w:t>
      </w:r>
    </w:p>
    <w:p w14:paraId="1B58C79D" w14:textId="77777777" w:rsidR="00E572E6" w:rsidRPr="00397E52" w:rsidRDefault="00E572E6" w:rsidP="00E572E6">
      <w:pPr>
        <w:spacing w:line="257" w:lineRule="auto"/>
        <w:ind w:left="720"/>
        <w:jc w:val="both"/>
        <w:rPr>
          <w:rFonts w:ascii="Calibri" w:eastAsia="Calibri" w:hAnsi="Calibri" w:cs="Calibri"/>
          <w:lang w:val="fr-FR"/>
        </w:rPr>
      </w:pPr>
      <w:r w:rsidRPr="00397E52">
        <w:rPr>
          <w:rFonts w:ascii="Calibri" w:eastAsia="Calibri" w:hAnsi="Calibri" w:cs="Calibri"/>
          <w:lang w:val="fr-FR"/>
        </w:rPr>
        <w:t>il pourra bénéficier d’un accès continu aux numéros des Publications datés de l’année civile au cours de laquelle la présente Licence a commencé.</w:t>
      </w:r>
    </w:p>
    <w:p w14:paraId="2764380D" w14:textId="260175A1" w:rsidR="00E572E6" w:rsidRPr="00397E52" w:rsidRDefault="00E572E6" w:rsidP="00E572E6">
      <w:pPr>
        <w:spacing w:line="257" w:lineRule="auto"/>
        <w:ind w:left="720"/>
        <w:jc w:val="both"/>
        <w:rPr>
          <w:rFonts w:ascii="Calibri" w:eastAsia="Calibri" w:hAnsi="Calibri" w:cs="Calibri"/>
          <w:lang w:val="fr-FR"/>
        </w:rPr>
      </w:pPr>
      <w:r w:rsidRPr="00397E52">
        <w:rPr>
          <w:rFonts w:ascii="Calibri" w:eastAsia="Calibri" w:hAnsi="Calibri" w:cs="Calibri"/>
          <w:lang w:val="fr-FR"/>
        </w:rPr>
        <w:t xml:space="preserve">Lorsque la présente Licence demeure en vigueur durant les années civiles complètes suivantes et que les conditions de la clause 11.1 s’appliquent, le </w:t>
      </w:r>
      <w:r w:rsidR="00A75D09" w:rsidRPr="00397E52">
        <w:rPr>
          <w:rFonts w:ascii="Calibri" w:eastAsia="Calibri" w:hAnsi="Calibri" w:cs="Calibri"/>
          <w:lang w:val="fr-FR"/>
        </w:rPr>
        <w:t>Titulaire de Licence</w:t>
      </w:r>
      <w:r w:rsidRPr="00397E52">
        <w:rPr>
          <w:rFonts w:ascii="Calibri" w:eastAsia="Calibri" w:hAnsi="Calibri" w:cs="Calibri"/>
          <w:lang w:val="fr-FR"/>
        </w:rPr>
        <w:t xml:space="preserve"> bénéficie d’un accès continu aux numéros des Publications visées par la présente Licence qui sont datés desdites années civiles complètes (le « Contenu disponible »). Sous réserve des dispositions de la clause 12, tout autre accès sera résilié.</w:t>
      </w:r>
    </w:p>
    <w:p w14:paraId="38EEEA2E" w14:textId="77777777" w:rsidR="00E572E6" w:rsidRPr="00397E52" w:rsidRDefault="00E572E6" w:rsidP="00E572E6">
      <w:pPr>
        <w:spacing w:line="257" w:lineRule="auto"/>
        <w:ind w:left="720"/>
        <w:jc w:val="both"/>
        <w:rPr>
          <w:rFonts w:ascii="Calibri" w:eastAsia="Calibri" w:hAnsi="Calibri" w:cs="Calibri"/>
          <w:lang w:val="fr-FR"/>
        </w:rPr>
      </w:pPr>
      <w:r w:rsidRPr="00397E52">
        <w:rPr>
          <w:rFonts w:ascii="Calibri" w:eastAsia="Calibri" w:hAnsi="Calibri" w:cs="Calibri"/>
          <w:lang w:val="fr-FR"/>
        </w:rPr>
        <w:t>Le Contenu disponible sera mis à disposition sur un site Web moyennant des frais de maintenance annuels et aussi longtemps qu’IOP fournira un accès électronique audit contenu via ce site Web.  Si, à tout moment, l’accès via un site Web n’est plus disponible, le Contenu disponible sera mis à disposition sur disque ou sous une autre forme de support électronique.</w:t>
      </w:r>
    </w:p>
    <w:p w14:paraId="37699BAA" w14:textId="278F3531" w:rsidR="00E572E6" w:rsidRPr="00397E52" w:rsidRDefault="00E572E6" w:rsidP="00E572E6">
      <w:pPr>
        <w:spacing w:line="257" w:lineRule="auto"/>
        <w:ind w:left="720"/>
        <w:jc w:val="both"/>
        <w:rPr>
          <w:rFonts w:ascii="Calibri" w:eastAsia="Calibri" w:hAnsi="Calibri" w:cs="Calibri"/>
          <w:lang w:val="fr-FR"/>
        </w:rPr>
      </w:pPr>
      <w:r w:rsidRPr="00397E52">
        <w:rPr>
          <w:rFonts w:ascii="Calibri" w:eastAsia="Calibri" w:hAnsi="Calibri" w:cs="Calibri"/>
          <w:lang w:val="fr-FR"/>
        </w:rPr>
        <w:t xml:space="preserve">Si, à tout moment, IOP cesse de publier ou de distribuer le Contenu disponible, il s’efforcera alors de négocier le droit du </w:t>
      </w:r>
      <w:r w:rsidR="00A75D09" w:rsidRPr="00397E52">
        <w:rPr>
          <w:rFonts w:ascii="Calibri" w:eastAsia="Calibri" w:hAnsi="Calibri" w:cs="Calibri"/>
          <w:lang w:val="fr-FR"/>
        </w:rPr>
        <w:t>Titulaire de Licence</w:t>
      </w:r>
      <w:r w:rsidRPr="00397E52">
        <w:rPr>
          <w:rFonts w:ascii="Calibri" w:eastAsia="Calibri" w:hAnsi="Calibri" w:cs="Calibri"/>
          <w:lang w:val="fr-FR"/>
        </w:rPr>
        <w:t xml:space="preserve"> de continuer à y accéder conformément aux présentes conditions générales.</w:t>
      </w:r>
    </w:p>
    <w:p w14:paraId="21EE11FF" w14:textId="77777777" w:rsidR="00E572E6" w:rsidRPr="00397E52" w:rsidRDefault="00E572E6" w:rsidP="00E572E6">
      <w:pPr>
        <w:spacing w:line="257" w:lineRule="auto"/>
        <w:ind w:left="720"/>
        <w:jc w:val="both"/>
        <w:rPr>
          <w:rFonts w:ascii="Calibri" w:eastAsia="Calibri" w:hAnsi="Calibri" w:cs="Calibri"/>
        </w:rPr>
      </w:pPr>
    </w:p>
    <w:p w14:paraId="43BDF018" w14:textId="25651ABB" w:rsidR="00255BFB" w:rsidRPr="00397E52" w:rsidRDefault="006D4F7E" w:rsidP="007C2B77">
      <w:pPr>
        <w:spacing w:line="257" w:lineRule="auto"/>
        <w:jc w:val="both"/>
        <w:rPr>
          <w:rFonts w:ascii="Calibri" w:eastAsia="Calibri" w:hAnsi="Calibri" w:cs="Calibri"/>
          <w:b/>
          <w:color w:val="FF0000"/>
        </w:rPr>
      </w:pPr>
      <w:r w:rsidRPr="00397E52">
        <w:rPr>
          <w:rFonts w:ascii="Calibri" w:eastAsia="Calibri" w:hAnsi="Calibri" w:cs="Calibri"/>
          <w:b/>
          <w:color w:val="FF0000"/>
        </w:rPr>
        <w:t>Permanent right of Access via the PANIST national platform</w:t>
      </w:r>
    </w:p>
    <w:p w14:paraId="0FADC32A" w14:textId="1025E86B" w:rsidR="006D4F7E" w:rsidRPr="00397E52" w:rsidRDefault="006D4F7E" w:rsidP="007C2B77">
      <w:pPr>
        <w:spacing w:after="0" w:line="257" w:lineRule="auto"/>
        <w:rPr>
          <w:rFonts w:ascii="Calibri" w:eastAsia="Calibri" w:hAnsi="Calibri" w:cs="Calibri"/>
          <w:bCs/>
        </w:rPr>
      </w:pPr>
      <w:r w:rsidRPr="00397E52">
        <w:rPr>
          <w:rFonts w:ascii="Calibri" w:eastAsia="Calibri" w:hAnsi="Calibri" w:cs="Calibri"/>
          <w:bCs/>
        </w:rPr>
        <w:t>12.1</w:t>
      </w:r>
      <w:r w:rsidRPr="00397E52">
        <w:rPr>
          <w:rFonts w:ascii="Calibri" w:eastAsia="Calibri" w:hAnsi="Calibri" w:cs="Calibri"/>
          <w:bCs/>
        </w:rPr>
        <w:tab/>
        <w:t>A continuing right of access is granted by IOP to the Licensee under certain conditions:</w:t>
      </w:r>
    </w:p>
    <w:p w14:paraId="3E111497" w14:textId="168FE0D2" w:rsidR="006D4F7E" w:rsidRPr="00397E52" w:rsidRDefault="006D4F7E" w:rsidP="007C2B77">
      <w:pPr>
        <w:pStyle w:val="ListParagraph"/>
        <w:numPr>
          <w:ilvl w:val="0"/>
          <w:numId w:val="7"/>
        </w:numPr>
        <w:spacing w:after="0" w:line="257" w:lineRule="auto"/>
        <w:rPr>
          <w:rFonts w:ascii="Calibri" w:eastAsia="Calibri" w:hAnsi="Calibri" w:cs="Calibri"/>
          <w:bCs/>
        </w:rPr>
      </w:pPr>
      <w:r w:rsidRPr="00397E52">
        <w:rPr>
          <w:rFonts w:ascii="Calibri" w:eastAsia="Calibri" w:hAnsi="Calibri" w:cs="Calibri"/>
          <w:bCs/>
        </w:rPr>
        <w:t xml:space="preserve">the Licensee must have been a </w:t>
      </w:r>
      <w:r w:rsidR="00300783" w:rsidRPr="00397E52">
        <w:rPr>
          <w:rFonts w:ascii="Calibri" w:eastAsia="Calibri" w:hAnsi="Calibri" w:cs="Calibri"/>
          <w:bCs/>
        </w:rPr>
        <w:t>licensee</w:t>
      </w:r>
      <w:r w:rsidRPr="00397E52">
        <w:rPr>
          <w:rFonts w:ascii="Calibri" w:eastAsia="Calibri" w:hAnsi="Calibri" w:cs="Calibri"/>
          <w:bCs/>
        </w:rPr>
        <w:t xml:space="preserve"> of IOP in 2013-2015 and/or 2016-2018 and/or 2019-2021 and/or 2022-2024 and/or 2025-2027;</w:t>
      </w:r>
    </w:p>
    <w:p w14:paraId="1824CB3F" w14:textId="2FED6695" w:rsidR="006D4F7E" w:rsidRPr="00397E52" w:rsidRDefault="006D4F7E" w:rsidP="007C2B77">
      <w:pPr>
        <w:pStyle w:val="ListParagraph"/>
        <w:numPr>
          <w:ilvl w:val="0"/>
          <w:numId w:val="7"/>
        </w:numPr>
        <w:spacing w:after="0" w:line="257" w:lineRule="auto"/>
        <w:rPr>
          <w:rFonts w:ascii="Calibri" w:eastAsia="Calibri" w:hAnsi="Calibri" w:cs="Calibri"/>
          <w:bCs/>
        </w:rPr>
      </w:pPr>
      <w:r w:rsidRPr="00397E52">
        <w:rPr>
          <w:rFonts w:ascii="Calibri" w:eastAsia="Calibri" w:hAnsi="Calibri" w:cs="Calibri"/>
          <w:bCs/>
        </w:rPr>
        <w:t>The Licensee shall only have access to the titles of the package to which they subscribed in each of the five periods indicated above</w:t>
      </w:r>
      <w:r w:rsidR="001E3E44" w:rsidRPr="00397E52">
        <w:rPr>
          <w:rFonts w:ascii="Calibri" w:eastAsia="Calibri" w:hAnsi="Calibri" w:cs="Calibri"/>
          <w:bCs/>
        </w:rPr>
        <w:t>; and</w:t>
      </w:r>
    </w:p>
    <w:p w14:paraId="5695F113" w14:textId="6202B949" w:rsidR="006D4F7E" w:rsidRPr="00397E52" w:rsidRDefault="006D4F7E" w:rsidP="007C2B77">
      <w:pPr>
        <w:pStyle w:val="ListParagraph"/>
        <w:numPr>
          <w:ilvl w:val="0"/>
          <w:numId w:val="7"/>
        </w:numPr>
        <w:spacing w:after="0" w:line="257" w:lineRule="auto"/>
        <w:rPr>
          <w:rFonts w:ascii="Calibri" w:eastAsia="Calibri" w:hAnsi="Calibri" w:cs="Calibri"/>
          <w:bCs/>
        </w:rPr>
      </w:pPr>
      <w:r w:rsidRPr="00397E52">
        <w:rPr>
          <w:rFonts w:ascii="Calibri" w:eastAsia="Calibri" w:hAnsi="Calibri" w:cs="Calibri"/>
          <w:bCs/>
        </w:rPr>
        <w:t>The Licensee warrants to IOP that it has the necessary authorisation from INIST-CNRS for the purposes of this Licence.</w:t>
      </w:r>
    </w:p>
    <w:p w14:paraId="0B8926D6" w14:textId="77777777" w:rsidR="007942EB" w:rsidRPr="00397E52" w:rsidRDefault="007942EB" w:rsidP="007942EB">
      <w:pPr>
        <w:spacing w:after="0" w:line="257" w:lineRule="auto"/>
        <w:ind w:left="720"/>
        <w:rPr>
          <w:rFonts w:ascii="Calibri" w:eastAsia="Calibri" w:hAnsi="Calibri" w:cs="Calibri"/>
          <w:bCs/>
        </w:rPr>
      </w:pPr>
    </w:p>
    <w:p w14:paraId="0DF6A7A2" w14:textId="5A084D45" w:rsidR="007942EB" w:rsidRPr="00397E52" w:rsidRDefault="007942EB" w:rsidP="007942EB">
      <w:pPr>
        <w:spacing w:after="0" w:line="257" w:lineRule="auto"/>
        <w:ind w:left="720"/>
        <w:rPr>
          <w:rFonts w:ascii="Calibri" w:eastAsia="Calibri" w:hAnsi="Calibri" w:cs="Calibri"/>
          <w:bCs/>
        </w:rPr>
      </w:pPr>
      <w:r w:rsidRPr="00397E52">
        <w:rPr>
          <w:rFonts w:ascii="Calibri" w:eastAsia="Calibri" w:hAnsi="Calibri" w:cs="Calibri"/>
          <w:bCs/>
        </w:rPr>
        <w:t xml:space="preserve">Un droit </w:t>
      </w:r>
      <w:proofErr w:type="spellStart"/>
      <w:r w:rsidRPr="00397E52">
        <w:rPr>
          <w:rFonts w:ascii="Calibri" w:eastAsia="Calibri" w:hAnsi="Calibri" w:cs="Calibri"/>
          <w:bCs/>
        </w:rPr>
        <w:t>d’accès</w:t>
      </w:r>
      <w:proofErr w:type="spellEnd"/>
      <w:r w:rsidRPr="00397E52">
        <w:rPr>
          <w:rFonts w:ascii="Calibri" w:eastAsia="Calibri" w:hAnsi="Calibri" w:cs="Calibri"/>
          <w:bCs/>
        </w:rPr>
        <w:t xml:space="preserve"> </w:t>
      </w:r>
      <w:proofErr w:type="spellStart"/>
      <w:r w:rsidRPr="00397E52">
        <w:rPr>
          <w:rFonts w:ascii="Calibri" w:eastAsia="Calibri" w:hAnsi="Calibri" w:cs="Calibri"/>
          <w:bCs/>
        </w:rPr>
        <w:t>pérenne</w:t>
      </w:r>
      <w:proofErr w:type="spellEnd"/>
      <w:r w:rsidRPr="00397E52">
        <w:rPr>
          <w:rFonts w:ascii="Calibri" w:eastAsia="Calibri" w:hAnsi="Calibri" w:cs="Calibri"/>
          <w:bCs/>
        </w:rPr>
        <w:t xml:space="preserve"> </w:t>
      </w:r>
      <w:proofErr w:type="spellStart"/>
      <w:r w:rsidRPr="00397E52">
        <w:rPr>
          <w:rFonts w:ascii="Calibri" w:eastAsia="Calibri" w:hAnsi="Calibri" w:cs="Calibri"/>
          <w:bCs/>
        </w:rPr>
        <w:t>est</w:t>
      </w:r>
      <w:proofErr w:type="spellEnd"/>
      <w:r w:rsidRPr="00397E52">
        <w:rPr>
          <w:rFonts w:ascii="Calibri" w:eastAsia="Calibri" w:hAnsi="Calibri" w:cs="Calibri"/>
          <w:bCs/>
        </w:rPr>
        <w:t xml:space="preserve"> </w:t>
      </w:r>
      <w:proofErr w:type="spellStart"/>
      <w:r w:rsidRPr="00397E52">
        <w:rPr>
          <w:rFonts w:ascii="Calibri" w:eastAsia="Calibri" w:hAnsi="Calibri" w:cs="Calibri"/>
          <w:bCs/>
        </w:rPr>
        <w:t>accordé</w:t>
      </w:r>
      <w:proofErr w:type="spellEnd"/>
      <w:r w:rsidRPr="00397E52">
        <w:rPr>
          <w:rFonts w:ascii="Calibri" w:eastAsia="Calibri" w:hAnsi="Calibri" w:cs="Calibri"/>
          <w:bCs/>
        </w:rPr>
        <w:t xml:space="preserve"> par IOP au </w:t>
      </w:r>
      <w:proofErr w:type="spellStart"/>
      <w:r w:rsidRPr="00397E52">
        <w:rPr>
          <w:rFonts w:ascii="Calibri" w:eastAsia="Calibri" w:hAnsi="Calibri" w:cs="Calibri"/>
          <w:bCs/>
        </w:rPr>
        <w:t>Titulaire</w:t>
      </w:r>
      <w:proofErr w:type="spellEnd"/>
      <w:r w:rsidRPr="00397E52">
        <w:rPr>
          <w:rFonts w:ascii="Calibri" w:eastAsia="Calibri" w:hAnsi="Calibri" w:cs="Calibri"/>
          <w:bCs/>
        </w:rPr>
        <w:t xml:space="preserve"> de Licence </w:t>
      </w:r>
      <w:proofErr w:type="spellStart"/>
      <w:r w:rsidRPr="00397E52">
        <w:rPr>
          <w:rFonts w:ascii="Calibri" w:eastAsia="Calibri" w:hAnsi="Calibri" w:cs="Calibri"/>
          <w:bCs/>
        </w:rPr>
        <w:t>abonné</w:t>
      </w:r>
      <w:proofErr w:type="spellEnd"/>
      <w:r w:rsidRPr="00397E52">
        <w:rPr>
          <w:rFonts w:ascii="Calibri" w:eastAsia="Calibri" w:hAnsi="Calibri" w:cs="Calibri"/>
          <w:bCs/>
        </w:rPr>
        <w:t xml:space="preserve"> sous </w:t>
      </w:r>
      <w:proofErr w:type="spellStart"/>
      <w:r w:rsidRPr="00397E52">
        <w:rPr>
          <w:rFonts w:ascii="Calibri" w:eastAsia="Calibri" w:hAnsi="Calibri" w:cs="Calibri"/>
          <w:bCs/>
        </w:rPr>
        <w:t>certaines</w:t>
      </w:r>
      <w:proofErr w:type="spellEnd"/>
      <w:r w:rsidRPr="00397E52">
        <w:rPr>
          <w:rFonts w:ascii="Calibri" w:eastAsia="Calibri" w:hAnsi="Calibri" w:cs="Calibri"/>
          <w:bCs/>
        </w:rPr>
        <w:t xml:space="preserve"> conditions :</w:t>
      </w:r>
    </w:p>
    <w:p w14:paraId="62BD9D5A" w14:textId="369C8397" w:rsidR="007942EB" w:rsidRPr="00397E52" w:rsidRDefault="007942EB" w:rsidP="007942EB">
      <w:pPr>
        <w:pStyle w:val="ListParagraph"/>
        <w:numPr>
          <w:ilvl w:val="0"/>
          <w:numId w:val="11"/>
        </w:numPr>
        <w:spacing w:after="0" w:line="257" w:lineRule="auto"/>
        <w:rPr>
          <w:rFonts w:ascii="Calibri" w:eastAsia="Calibri" w:hAnsi="Calibri" w:cs="Calibri"/>
          <w:bCs/>
        </w:rPr>
      </w:pPr>
      <w:r w:rsidRPr="00397E52">
        <w:rPr>
          <w:rFonts w:ascii="Calibri" w:eastAsia="Calibri" w:hAnsi="Calibri" w:cs="Calibri"/>
          <w:bCs/>
        </w:rPr>
        <w:t xml:space="preserve">Le </w:t>
      </w:r>
      <w:proofErr w:type="spellStart"/>
      <w:r w:rsidRPr="00397E52">
        <w:rPr>
          <w:rFonts w:ascii="Calibri" w:eastAsia="Calibri" w:hAnsi="Calibri" w:cs="Calibri"/>
          <w:bCs/>
        </w:rPr>
        <w:t>Titulaire</w:t>
      </w:r>
      <w:proofErr w:type="spellEnd"/>
      <w:r w:rsidRPr="00397E52">
        <w:rPr>
          <w:rFonts w:ascii="Calibri" w:eastAsia="Calibri" w:hAnsi="Calibri" w:cs="Calibri"/>
          <w:bCs/>
        </w:rPr>
        <w:t xml:space="preserve"> de Licence </w:t>
      </w:r>
      <w:proofErr w:type="spellStart"/>
      <w:r w:rsidRPr="00397E52">
        <w:rPr>
          <w:rFonts w:ascii="Calibri" w:eastAsia="Calibri" w:hAnsi="Calibri" w:cs="Calibri"/>
          <w:bCs/>
        </w:rPr>
        <w:t>bénéficiaires</w:t>
      </w:r>
      <w:proofErr w:type="spellEnd"/>
      <w:r w:rsidRPr="00397E52">
        <w:rPr>
          <w:rFonts w:ascii="Calibri" w:eastAsia="Calibri" w:hAnsi="Calibri" w:cs="Calibri"/>
          <w:bCs/>
        </w:rPr>
        <w:t xml:space="preserve"> doit </w:t>
      </w:r>
      <w:proofErr w:type="spellStart"/>
      <w:r w:rsidRPr="00397E52">
        <w:rPr>
          <w:rFonts w:ascii="Calibri" w:eastAsia="Calibri" w:hAnsi="Calibri" w:cs="Calibri"/>
          <w:bCs/>
        </w:rPr>
        <w:t>avoir</w:t>
      </w:r>
      <w:proofErr w:type="spellEnd"/>
      <w:r w:rsidRPr="00397E52">
        <w:rPr>
          <w:rFonts w:ascii="Calibri" w:eastAsia="Calibri" w:hAnsi="Calibri" w:cs="Calibri"/>
          <w:bCs/>
        </w:rPr>
        <w:t xml:space="preserve"> </w:t>
      </w:r>
      <w:proofErr w:type="spellStart"/>
      <w:r w:rsidRPr="00397E52">
        <w:rPr>
          <w:rFonts w:ascii="Calibri" w:eastAsia="Calibri" w:hAnsi="Calibri" w:cs="Calibri"/>
          <w:bCs/>
        </w:rPr>
        <w:t>été</w:t>
      </w:r>
      <w:proofErr w:type="spellEnd"/>
      <w:r w:rsidRPr="00397E52">
        <w:rPr>
          <w:rFonts w:ascii="Calibri" w:eastAsia="Calibri" w:hAnsi="Calibri" w:cs="Calibri"/>
          <w:bCs/>
        </w:rPr>
        <w:t xml:space="preserve"> </w:t>
      </w:r>
      <w:proofErr w:type="spellStart"/>
      <w:r w:rsidRPr="00397E52">
        <w:rPr>
          <w:rFonts w:ascii="Calibri" w:eastAsia="Calibri" w:hAnsi="Calibri" w:cs="Calibri"/>
          <w:bCs/>
        </w:rPr>
        <w:t>membre</w:t>
      </w:r>
      <w:proofErr w:type="spellEnd"/>
      <w:r w:rsidRPr="00397E52">
        <w:rPr>
          <w:rFonts w:ascii="Calibri" w:eastAsia="Calibri" w:hAnsi="Calibri" w:cs="Calibri"/>
          <w:bCs/>
        </w:rPr>
        <w:t xml:space="preserve"> du </w:t>
      </w:r>
      <w:proofErr w:type="spellStart"/>
      <w:r w:rsidRPr="00397E52">
        <w:rPr>
          <w:rFonts w:ascii="Calibri" w:eastAsia="Calibri" w:hAnsi="Calibri" w:cs="Calibri"/>
          <w:bCs/>
        </w:rPr>
        <w:t>groupement</w:t>
      </w:r>
      <w:proofErr w:type="spellEnd"/>
      <w:r w:rsidRPr="00397E52">
        <w:rPr>
          <w:rFonts w:ascii="Calibri" w:eastAsia="Calibri" w:hAnsi="Calibri" w:cs="Calibri"/>
          <w:bCs/>
        </w:rPr>
        <w:t xml:space="preserve"> de </w:t>
      </w:r>
      <w:proofErr w:type="spellStart"/>
      <w:r w:rsidRPr="00397E52">
        <w:rPr>
          <w:rFonts w:ascii="Calibri" w:eastAsia="Calibri" w:hAnsi="Calibri" w:cs="Calibri"/>
          <w:bCs/>
        </w:rPr>
        <w:t>commandes</w:t>
      </w:r>
      <w:proofErr w:type="spellEnd"/>
      <w:r w:rsidRPr="00397E52">
        <w:rPr>
          <w:rFonts w:ascii="Calibri" w:eastAsia="Calibri" w:hAnsi="Calibri" w:cs="Calibri"/>
          <w:bCs/>
        </w:rPr>
        <w:t xml:space="preserve"> IOP </w:t>
      </w:r>
      <w:proofErr w:type="spellStart"/>
      <w:r w:rsidRPr="00397E52">
        <w:rPr>
          <w:rFonts w:ascii="Calibri" w:eastAsia="Calibri" w:hAnsi="Calibri" w:cs="Calibri"/>
          <w:bCs/>
        </w:rPr>
        <w:t>en</w:t>
      </w:r>
      <w:proofErr w:type="spellEnd"/>
      <w:r w:rsidRPr="00397E52">
        <w:rPr>
          <w:rFonts w:ascii="Calibri" w:eastAsia="Calibri" w:hAnsi="Calibri" w:cs="Calibri"/>
          <w:bCs/>
        </w:rPr>
        <w:t xml:space="preserve"> 2013-2015 et/</w:t>
      </w:r>
      <w:proofErr w:type="spellStart"/>
      <w:r w:rsidRPr="00397E52">
        <w:rPr>
          <w:rFonts w:ascii="Calibri" w:eastAsia="Calibri" w:hAnsi="Calibri" w:cs="Calibri"/>
          <w:bCs/>
        </w:rPr>
        <w:t>ou</w:t>
      </w:r>
      <w:proofErr w:type="spellEnd"/>
      <w:r w:rsidRPr="00397E52">
        <w:rPr>
          <w:rFonts w:ascii="Calibri" w:eastAsia="Calibri" w:hAnsi="Calibri" w:cs="Calibri"/>
          <w:bCs/>
        </w:rPr>
        <w:t xml:space="preserve"> 2016-2018 et/</w:t>
      </w:r>
      <w:proofErr w:type="spellStart"/>
      <w:r w:rsidRPr="00397E52">
        <w:rPr>
          <w:rFonts w:ascii="Calibri" w:eastAsia="Calibri" w:hAnsi="Calibri" w:cs="Calibri"/>
          <w:bCs/>
        </w:rPr>
        <w:t>ou</w:t>
      </w:r>
      <w:proofErr w:type="spellEnd"/>
      <w:r w:rsidRPr="00397E52">
        <w:rPr>
          <w:rFonts w:ascii="Calibri" w:eastAsia="Calibri" w:hAnsi="Calibri" w:cs="Calibri"/>
          <w:bCs/>
        </w:rPr>
        <w:t xml:space="preserve"> 2019-2021 et/</w:t>
      </w:r>
      <w:proofErr w:type="spellStart"/>
      <w:r w:rsidRPr="00397E52">
        <w:rPr>
          <w:rFonts w:ascii="Calibri" w:eastAsia="Calibri" w:hAnsi="Calibri" w:cs="Calibri"/>
          <w:bCs/>
        </w:rPr>
        <w:t>ou</w:t>
      </w:r>
      <w:proofErr w:type="spellEnd"/>
      <w:r w:rsidRPr="00397E52">
        <w:rPr>
          <w:rFonts w:ascii="Calibri" w:eastAsia="Calibri" w:hAnsi="Calibri" w:cs="Calibri"/>
          <w:bCs/>
        </w:rPr>
        <w:t xml:space="preserve"> 2022-2024 et/</w:t>
      </w:r>
      <w:proofErr w:type="spellStart"/>
      <w:r w:rsidRPr="00397E52">
        <w:rPr>
          <w:rFonts w:ascii="Calibri" w:eastAsia="Calibri" w:hAnsi="Calibri" w:cs="Calibri"/>
          <w:bCs/>
        </w:rPr>
        <w:t>ou</w:t>
      </w:r>
      <w:proofErr w:type="spellEnd"/>
      <w:r w:rsidRPr="00397E52">
        <w:rPr>
          <w:rFonts w:ascii="Calibri" w:eastAsia="Calibri" w:hAnsi="Calibri" w:cs="Calibri"/>
          <w:bCs/>
        </w:rPr>
        <w:t xml:space="preserve"> </w:t>
      </w:r>
      <w:proofErr w:type="spellStart"/>
      <w:r w:rsidRPr="00397E52">
        <w:rPr>
          <w:rFonts w:ascii="Calibri" w:eastAsia="Calibri" w:hAnsi="Calibri" w:cs="Calibri"/>
          <w:bCs/>
        </w:rPr>
        <w:t>abonné</w:t>
      </w:r>
      <w:proofErr w:type="spellEnd"/>
      <w:r w:rsidRPr="00397E52">
        <w:rPr>
          <w:rFonts w:ascii="Calibri" w:eastAsia="Calibri" w:hAnsi="Calibri" w:cs="Calibri"/>
          <w:bCs/>
        </w:rPr>
        <w:t xml:space="preserve"> </w:t>
      </w:r>
      <w:proofErr w:type="spellStart"/>
      <w:r w:rsidRPr="00397E52">
        <w:rPr>
          <w:rFonts w:ascii="Calibri" w:eastAsia="Calibri" w:hAnsi="Calibri" w:cs="Calibri"/>
          <w:bCs/>
        </w:rPr>
        <w:t>en</w:t>
      </w:r>
      <w:proofErr w:type="spellEnd"/>
      <w:r w:rsidRPr="00397E52">
        <w:rPr>
          <w:rFonts w:ascii="Calibri" w:eastAsia="Calibri" w:hAnsi="Calibri" w:cs="Calibri"/>
          <w:bCs/>
        </w:rPr>
        <w:t xml:space="preserve"> 2025-2027;</w:t>
      </w:r>
    </w:p>
    <w:p w14:paraId="1C695EFA" w14:textId="5F48C521" w:rsidR="007942EB" w:rsidRPr="00397E52" w:rsidRDefault="007942EB" w:rsidP="007942EB">
      <w:pPr>
        <w:pStyle w:val="ListParagraph"/>
        <w:numPr>
          <w:ilvl w:val="0"/>
          <w:numId w:val="11"/>
        </w:numPr>
        <w:spacing w:after="0" w:line="257" w:lineRule="auto"/>
        <w:rPr>
          <w:rFonts w:ascii="Calibri" w:eastAsia="Calibri" w:hAnsi="Calibri" w:cs="Calibri"/>
          <w:bCs/>
        </w:rPr>
      </w:pPr>
      <w:r w:rsidRPr="00397E52">
        <w:rPr>
          <w:rFonts w:ascii="Calibri" w:eastAsia="Calibri" w:hAnsi="Calibri" w:cs="Calibri"/>
          <w:bCs/>
        </w:rPr>
        <w:t xml:space="preserve">Il ne </w:t>
      </w:r>
      <w:proofErr w:type="spellStart"/>
      <w:r w:rsidRPr="00397E52">
        <w:rPr>
          <w:rFonts w:ascii="Calibri" w:eastAsia="Calibri" w:hAnsi="Calibri" w:cs="Calibri"/>
          <w:bCs/>
        </w:rPr>
        <w:t>peut</w:t>
      </w:r>
      <w:proofErr w:type="spellEnd"/>
      <w:r w:rsidRPr="00397E52">
        <w:rPr>
          <w:rFonts w:ascii="Calibri" w:eastAsia="Calibri" w:hAnsi="Calibri" w:cs="Calibri"/>
          <w:bCs/>
        </w:rPr>
        <w:t xml:space="preserve"> </w:t>
      </w:r>
      <w:proofErr w:type="spellStart"/>
      <w:r w:rsidRPr="00397E52">
        <w:rPr>
          <w:rFonts w:ascii="Calibri" w:eastAsia="Calibri" w:hAnsi="Calibri" w:cs="Calibri"/>
          <w:bCs/>
        </w:rPr>
        <w:t>avoir</w:t>
      </w:r>
      <w:proofErr w:type="spellEnd"/>
      <w:r w:rsidRPr="00397E52">
        <w:rPr>
          <w:rFonts w:ascii="Calibri" w:eastAsia="Calibri" w:hAnsi="Calibri" w:cs="Calibri"/>
          <w:bCs/>
        </w:rPr>
        <w:t xml:space="preserve"> </w:t>
      </w:r>
      <w:proofErr w:type="spellStart"/>
      <w:r w:rsidRPr="00397E52">
        <w:rPr>
          <w:rFonts w:ascii="Calibri" w:eastAsia="Calibri" w:hAnsi="Calibri" w:cs="Calibri"/>
          <w:bCs/>
        </w:rPr>
        <w:t>accès</w:t>
      </w:r>
      <w:proofErr w:type="spellEnd"/>
      <w:r w:rsidRPr="00397E52">
        <w:rPr>
          <w:rFonts w:ascii="Calibri" w:eastAsia="Calibri" w:hAnsi="Calibri" w:cs="Calibri"/>
          <w:bCs/>
        </w:rPr>
        <w:t xml:space="preserve"> </w:t>
      </w:r>
      <w:proofErr w:type="spellStart"/>
      <w:r w:rsidRPr="00397E52">
        <w:rPr>
          <w:rFonts w:ascii="Calibri" w:eastAsia="Calibri" w:hAnsi="Calibri" w:cs="Calibri"/>
          <w:bCs/>
        </w:rPr>
        <w:t>qu’aux</w:t>
      </w:r>
      <w:proofErr w:type="spellEnd"/>
      <w:r w:rsidRPr="00397E52">
        <w:rPr>
          <w:rFonts w:ascii="Calibri" w:eastAsia="Calibri" w:hAnsi="Calibri" w:cs="Calibri"/>
          <w:bCs/>
        </w:rPr>
        <w:t xml:space="preserve"> titres du bouquet </w:t>
      </w:r>
      <w:proofErr w:type="spellStart"/>
      <w:r w:rsidRPr="00397E52">
        <w:rPr>
          <w:rFonts w:ascii="Calibri" w:eastAsia="Calibri" w:hAnsi="Calibri" w:cs="Calibri"/>
          <w:bCs/>
        </w:rPr>
        <w:t>auquel</w:t>
      </w:r>
      <w:proofErr w:type="spellEnd"/>
      <w:r w:rsidRPr="00397E52">
        <w:rPr>
          <w:rFonts w:ascii="Calibri" w:eastAsia="Calibri" w:hAnsi="Calibri" w:cs="Calibri"/>
          <w:bCs/>
        </w:rPr>
        <w:t xml:space="preserve"> il a </w:t>
      </w:r>
      <w:proofErr w:type="spellStart"/>
      <w:r w:rsidRPr="00397E52">
        <w:rPr>
          <w:rFonts w:ascii="Calibri" w:eastAsia="Calibri" w:hAnsi="Calibri" w:cs="Calibri"/>
          <w:bCs/>
        </w:rPr>
        <w:t>été</w:t>
      </w:r>
      <w:proofErr w:type="spellEnd"/>
      <w:r w:rsidRPr="00397E52">
        <w:rPr>
          <w:rFonts w:ascii="Calibri" w:eastAsia="Calibri" w:hAnsi="Calibri" w:cs="Calibri"/>
          <w:bCs/>
        </w:rPr>
        <w:t xml:space="preserve"> </w:t>
      </w:r>
      <w:proofErr w:type="spellStart"/>
      <w:r w:rsidRPr="00397E52">
        <w:rPr>
          <w:rFonts w:ascii="Calibri" w:eastAsia="Calibri" w:hAnsi="Calibri" w:cs="Calibri"/>
          <w:bCs/>
        </w:rPr>
        <w:t>abonné</w:t>
      </w:r>
      <w:proofErr w:type="spellEnd"/>
      <w:r w:rsidRPr="00397E52">
        <w:rPr>
          <w:rFonts w:ascii="Calibri" w:eastAsia="Calibri" w:hAnsi="Calibri" w:cs="Calibri"/>
          <w:bCs/>
        </w:rPr>
        <w:t xml:space="preserve"> à </w:t>
      </w:r>
      <w:proofErr w:type="spellStart"/>
      <w:r w:rsidRPr="00397E52">
        <w:rPr>
          <w:rFonts w:ascii="Calibri" w:eastAsia="Calibri" w:hAnsi="Calibri" w:cs="Calibri"/>
          <w:bCs/>
        </w:rPr>
        <w:t>chacune</w:t>
      </w:r>
      <w:proofErr w:type="spellEnd"/>
      <w:r w:rsidRPr="00397E52">
        <w:rPr>
          <w:rFonts w:ascii="Calibri" w:eastAsia="Calibri" w:hAnsi="Calibri" w:cs="Calibri"/>
          <w:bCs/>
        </w:rPr>
        <w:t xml:space="preserve"> des quatre </w:t>
      </w:r>
      <w:proofErr w:type="spellStart"/>
      <w:r w:rsidRPr="00397E52">
        <w:rPr>
          <w:rFonts w:ascii="Calibri" w:eastAsia="Calibri" w:hAnsi="Calibri" w:cs="Calibri"/>
          <w:bCs/>
        </w:rPr>
        <w:t>périodes</w:t>
      </w:r>
      <w:proofErr w:type="spellEnd"/>
      <w:r w:rsidRPr="00397E52">
        <w:rPr>
          <w:rFonts w:ascii="Calibri" w:eastAsia="Calibri" w:hAnsi="Calibri" w:cs="Calibri"/>
          <w:bCs/>
        </w:rPr>
        <w:t xml:space="preserve"> </w:t>
      </w:r>
      <w:proofErr w:type="spellStart"/>
      <w:r w:rsidRPr="00397E52">
        <w:rPr>
          <w:rFonts w:ascii="Calibri" w:eastAsia="Calibri" w:hAnsi="Calibri" w:cs="Calibri"/>
          <w:bCs/>
        </w:rPr>
        <w:t>mentionnées</w:t>
      </w:r>
      <w:proofErr w:type="spellEnd"/>
      <w:r w:rsidRPr="00397E52">
        <w:rPr>
          <w:rFonts w:ascii="Calibri" w:eastAsia="Calibri" w:hAnsi="Calibri" w:cs="Calibri"/>
          <w:bCs/>
        </w:rPr>
        <w:t xml:space="preserve"> ci-dessu</w:t>
      </w:r>
      <w:r w:rsidR="00EB24B1" w:rsidRPr="00397E52">
        <w:rPr>
          <w:rFonts w:ascii="Calibri" w:eastAsia="Calibri" w:hAnsi="Calibri" w:cs="Calibri"/>
          <w:bCs/>
        </w:rPr>
        <w:t>s</w:t>
      </w:r>
      <w:r w:rsidRPr="00397E52">
        <w:rPr>
          <w:rFonts w:ascii="Calibri" w:eastAsia="Calibri" w:hAnsi="Calibri" w:cs="Calibri"/>
          <w:bCs/>
        </w:rPr>
        <w:t>; and</w:t>
      </w:r>
    </w:p>
    <w:p w14:paraId="1B1CEEA7" w14:textId="0CC63A5F" w:rsidR="007942EB" w:rsidRPr="00397E52" w:rsidRDefault="00EB24B1" w:rsidP="00EB24B1">
      <w:pPr>
        <w:pStyle w:val="ListParagraph"/>
        <w:numPr>
          <w:ilvl w:val="0"/>
          <w:numId w:val="11"/>
        </w:numPr>
        <w:spacing w:after="0" w:line="257" w:lineRule="auto"/>
        <w:rPr>
          <w:rFonts w:ascii="Calibri" w:eastAsia="Calibri" w:hAnsi="Calibri" w:cs="Calibri"/>
          <w:bCs/>
          <w:lang w:val="fr-FR"/>
        </w:rPr>
      </w:pPr>
      <w:r w:rsidRPr="00397E52">
        <w:rPr>
          <w:rFonts w:ascii="Calibri" w:eastAsia="Calibri" w:hAnsi="Calibri" w:cs="Calibri"/>
          <w:bCs/>
        </w:rPr>
        <w:t xml:space="preserve">Le </w:t>
      </w:r>
      <w:proofErr w:type="spellStart"/>
      <w:r w:rsidRPr="00397E52">
        <w:rPr>
          <w:rFonts w:ascii="Calibri" w:eastAsia="Calibri" w:hAnsi="Calibri" w:cs="Calibri"/>
          <w:bCs/>
        </w:rPr>
        <w:t>Titulaire</w:t>
      </w:r>
      <w:proofErr w:type="spellEnd"/>
      <w:r w:rsidRPr="00397E52">
        <w:rPr>
          <w:rFonts w:ascii="Calibri" w:eastAsia="Calibri" w:hAnsi="Calibri" w:cs="Calibri"/>
          <w:bCs/>
        </w:rPr>
        <w:t xml:space="preserve"> de Licence </w:t>
      </w:r>
      <w:r w:rsidRPr="00397E52">
        <w:rPr>
          <w:rFonts w:ascii="Calibri" w:eastAsia="Calibri" w:hAnsi="Calibri" w:cs="Calibri"/>
          <w:bCs/>
          <w:lang w:val="fr-FR"/>
        </w:rPr>
        <w:t>garantit à IOP qu’il possède les autorisations nécessaires de l’INIST-CNRS aux fins des présentes.</w:t>
      </w:r>
    </w:p>
    <w:p w14:paraId="21D399A1" w14:textId="77777777" w:rsidR="006D4F7E" w:rsidRPr="00397E52" w:rsidRDefault="006D4F7E" w:rsidP="007C2B77">
      <w:pPr>
        <w:spacing w:after="0" w:line="257" w:lineRule="auto"/>
        <w:rPr>
          <w:rFonts w:ascii="Calibri" w:eastAsia="Calibri" w:hAnsi="Calibri" w:cs="Calibri"/>
          <w:bCs/>
        </w:rPr>
      </w:pPr>
    </w:p>
    <w:p w14:paraId="0EA6382A" w14:textId="5B0E7D3B" w:rsidR="00E15149" w:rsidRPr="00397E52" w:rsidRDefault="006D4F7E" w:rsidP="007C2B77">
      <w:pPr>
        <w:spacing w:after="0" w:line="257" w:lineRule="auto"/>
        <w:ind w:left="720" w:hanging="720"/>
        <w:rPr>
          <w:rFonts w:ascii="Calibri" w:eastAsia="Calibri" w:hAnsi="Calibri" w:cs="Calibri"/>
          <w:bCs/>
        </w:rPr>
      </w:pPr>
      <w:r w:rsidRPr="00397E52">
        <w:rPr>
          <w:rFonts w:ascii="Calibri" w:eastAsia="Calibri" w:hAnsi="Calibri" w:cs="Calibri"/>
          <w:bCs/>
        </w:rPr>
        <w:lastRenderedPageBreak/>
        <w:t>12.2</w:t>
      </w:r>
      <w:r w:rsidRPr="00397E52">
        <w:rPr>
          <w:rFonts w:ascii="Calibri" w:eastAsia="Calibri" w:hAnsi="Calibri" w:cs="Calibri"/>
          <w:bCs/>
        </w:rPr>
        <w:tab/>
      </w:r>
      <w:r w:rsidR="00E15149" w:rsidRPr="00397E52">
        <w:rPr>
          <w:rFonts w:ascii="Calibri" w:eastAsia="Calibri" w:hAnsi="Calibri" w:cs="Calibri"/>
          <w:bCs/>
        </w:rPr>
        <w:t xml:space="preserve">All the content </w:t>
      </w:r>
      <w:r w:rsidR="00925ACD" w:rsidRPr="00397E52">
        <w:rPr>
          <w:rFonts w:ascii="Calibri" w:eastAsia="Calibri" w:hAnsi="Calibri" w:cs="Calibri"/>
          <w:bCs/>
        </w:rPr>
        <w:t xml:space="preserve">described </w:t>
      </w:r>
      <w:r w:rsidR="00E15149" w:rsidRPr="00397E52">
        <w:rPr>
          <w:rFonts w:ascii="Calibri" w:eastAsia="Calibri" w:hAnsi="Calibri" w:cs="Calibri"/>
          <w:bCs/>
        </w:rPr>
        <w:t xml:space="preserve">in 12.1 will be accessible only to the Eligible Licensee via the PANIST national platform or any other national deposit platform that comes to directly replace it (the “Platform”), complying with the methods of access below, developed by the operators appointed by the </w:t>
      </w:r>
      <w:r w:rsidR="004B1EEF" w:rsidRPr="00397E52">
        <w:rPr>
          <w:rFonts w:ascii="Calibri" w:eastAsia="Calibri" w:hAnsi="Calibri" w:cs="Calibri"/>
          <w:bCs/>
        </w:rPr>
        <w:t>M</w:t>
      </w:r>
      <w:r w:rsidR="00E15149" w:rsidRPr="00397E52">
        <w:rPr>
          <w:rFonts w:ascii="Calibri" w:eastAsia="Calibri" w:hAnsi="Calibri" w:cs="Calibri"/>
          <w:bCs/>
        </w:rPr>
        <w:t>inistry for Higher Education and Research.</w:t>
      </w:r>
    </w:p>
    <w:p w14:paraId="18E607DD" w14:textId="77777777" w:rsidR="00EB24B1" w:rsidRPr="00397E52" w:rsidRDefault="00EB24B1" w:rsidP="007C2B77">
      <w:pPr>
        <w:spacing w:after="0" w:line="257" w:lineRule="auto"/>
        <w:ind w:left="720" w:hanging="720"/>
        <w:rPr>
          <w:rFonts w:ascii="Calibri" w:eastAsia="Calibri" w:hAnsi="Calibri" w:cs="Calibri"/>
          <w:bCs/>
        </w:rPr>
      </w:pPr>
    </w:p>
    <w:p w14:paraId="6324E00B" w14:textId="4BCDF33E" w:rsidR="00EB24B1" w:rsidRPr="00397E52" w:rsidRDefault="00EB24B1" w:rsidP="00EB24B1">
      <w:pPr>
        <w:spacing w:after="0" w:line="257" w:lineRule="auto"/>
        <w:ind w:left="720" w:hanging="720"/>
        <w:rPr>
          <w:rFonts w:ascii="Calibri" w:eastAsia="Calibri" w:hAnsi="Calibri" w:cs="Calibri"/>
          <w:bCs/>
          <w:lang w:val="fr-FR"/>
        </w:rPr>
      </w:pPr>
      <w:r w:rsidRPr="00397E52">
        <w:rPr>
          <w:rFonts w:ascii="Calibri" w:eastAsia="Calibri" w:hAnsi="Calibri" w:cs="Calibri"/>
          <w:bCs/>
        </w:rPr>
        <w:tab/>
      </w:r>
      <w:proofErr w:type="spellStart"/>
      <w:r w:rsidRPr="00397E52">
        <w:rPr>
          <w:rFonts w:ascii="Calibri" w:eastAsia="Calibri" w:hAnsi="Calibri" w:cs="Calibri"/>
          <w:bCs/>
        </w:rPr>
        <w:t>L’ensemble</w:t>
      </w:r>
      <w:proofErr w:type="spellEnd"/>
      <w:r w:rsidRPr="00397E52">
        <w:rPr>
          <w:rFonts w:ascii="Calibri" w:eastAsia="Calibri" w:hAnsi="Calibri" w:cs="Calibri"/>
          <w:bCs/>
        </w:rPr>
        <w:t xml:space="preserve"> </w:t>
      </w:r>
      <w:r w:rsidRPr="00397E52">
        <w:rPr>
          <w:rFonts w:ascii="Calibri" w:eastAsia="Calibri" w:hAnsi="Calibri" w:cs="Calibri"/>
          <w:bCs/>
          <w:lang w:val="fr-FR"/>
        </w:rPr>
        <w:t>des contenus mentionnés au 12.1 sera accessible au Titulaire de Licence via la plateforme nationale PANIST (la « </w:t>
      </w:r>
      <w:proofErr w:type="spellStart"/>
      <w:r w:rsidRPr="00397E52">
        <w:rPr>
          <w:rFonts w:ascii="Calibri" w:eastAsia="Calibri" w:hAnsi="Calibri" w:cs="Calibri"/>
          <w:bCs/>
          <w:lang w:val="fr-FR"/>
        </w:rPr>
        <w:t>Plateform</w:t>
      </w:r>
      <w:proofErr w:type="spellEnd"/>
      <w:r w:rsidRPr="00397E52">
        <w:rPr>
          <w:rFonts w:ascii="Calibri" w:eastAsia="Calibri" w:hAnsi="Calibri" w:cs="Calibri"/>
          <w:bCs/>
          <w:lang w:val="fr-FR"/>
        </w:rPr>
        <w:t> »), ou toute autre plateforme nationale de dépôt amenée à la remplacer, respectant les modalités d’accès ci-dessous, développée par les opérateurs désignés par le Ministère chargé de l’Enseignement Supérieur et de la Recherche.</w:t>
      </w:r>
    </w:p>
    <w:p w14:paraId="45889A58" w14:textId="77777777" w:rsidR="00E15149" w:rsidRPr="00397E52" w:rsidRDefault="00E15149" w:rsidP="007C2B77">
      <w:pPr>
        <w:spacing w:after="0" w:line="257" w:lineRule="auto"/>
        <w:ind w:left="720" w:hanging="720"/>
        <w:rPr>
          <w:rFonts w:ascii="Calibri" w:eastAsia="Calibri" w:hAnsi="Calibri" w:cs="Calibri"/>
          <w:bCs/>
        </w:rPr>
      </w:pPr>
    </w:p>
    <w:p w14:paraId="475F19C7" w14:textId="58C40068" w:rsidR="00AB3E1E" w:rsidRPr="00397E52" w:rsidRDefault="00E15149" w:rsidP="007C2B77">
      <w:pPr>
        <w:spacing w:after="0" w:line="257" w:lineRule="auto"/>
        <w:ind w:left="720" w:hanging="720"/>
        <w:rPr>
          <w:rFonts w:ascii="Calibri" w:eastAsia="Calibri" w:hAnsi="Calibri" w:cs="Calibri"/>
          <w:bCs/>
        </w:rPr>
      </w:pPr>
      <w:r w:rsidRPr="00397E52">
        <w:rPr>
          <w:rFonts w:ascii="Calibri" w:eastAsia="Calibri" w:hAnsi="Calibri" w:cs="Calibri"/>
          <w:bCs/>
        </w:rPr>
        <w:t>12.3</w:t>
      </w:r>
      <w:r w:rsidRPr="00397E52">
        <w:rPr>
          <w:rFonts w:ascii="Calibri" w:eastAsia="Calibri" w:hAnsi="Calibri" w:cs="Calibri"/>
          <w:bCs/>
        </w:rPr>
        <w:tab/>
        <w:t xml:space="preserve">Access to the Platform as set out in 12.2 is granted by IOP free of charge without time limit. The Electronic Copies of the content </w:t>
      </w:r>
      <w:r w:rsidR="00925ACD" w:rsidRPr="00397E52">
        <w:rPr>
          <w:rFonts w:ascii="Calibri" w:eastAsia="Calibri" w:hAnsi="Calibri" w:cs="Calibri"/>
          <w:bCs/>
        </w:rPr>
        <w:t>described</w:t>
      </w:r>
      <w:r w:rsidRPr="00397E52">
        <w:rPr>
          <w:rFonts w:ascii="Calibri" w:eastAsia="Calibri" w:hAnsi="Calibri" w:cs="Calibri"/>
          <w:bCs/>
        </w:rPr>
        <w:t xml:space="preserve"> in 12.1 above may be kept indefinitely, in accordance with the security guarantees and the conditions of use set out in this Licence.</w:t>
      </w:r>
    </w:p>
    <w:p w14:paraId="5627F0C0" w14:textId="77777777" w:rsidR="00EB24B1" w:rsidRPr="00397E52" w:rsidRDefault="00EB24B1" w:rsidP="007C2B77">
      <w:pPr>
        <w:spacing w:after="0" w:line="257" w:lineRule="auto"/>
        <w:ind w:left="720" w:hanging="720"/>
        <w:rPr>
          <w:rFonts w:ascii="Calibri" w:eastAsia="Calibri" w:hAnsi="Calibri" w:cs="Calibri"/>
          <w:bCs/>
        </w:rPr>
      </w:pPr>
    </w:p>
    <w:p w14:paraId="325E99EF" w14:textId="77777777" w:rsidR="00EB24B1" w:rsidRPr="00397E52" w:rsidRDefault="00EB24B1" w:rsidP="00EB24B1">
      <w:pPr>
        <w:spacing w:after="0" w:line="257" w:lineRule="auto"/>
        <w:ind w:left="720" w:hanging="720"/>
        <w:rPr>
          <w:rFonts w:ascii="Calibri" w:eastAsia="Calibri" w:hAnsi="Calibri" w:cs="Calibri"/>
          <w:bCs/>
          <w:lang w:val="fr-FR"/>
        </w:rPr>
      </w:pPr>
      <w:r w:rsidRPr="00397E52">
        <w:rPr>
          <w:rFonts w:ascii="Calibri" w:eastAsia="Calibri" w:hAnsi="Calibri" w:cs="Calibri"/>
          <w:bCs/>
        </w:rPr>
        <w:tab/>
      </w:r>
      <w:r w:rsidRPr="00397E52">
        <w:rPr>
          <w:rFonts w:ascii="Calibri" w:eastAsia="Calibri" w:hAnsi="Calibri" w:cs="Calibri"/>
          <w:bCs/>
          <w:lang w:val="fr-FR"/>
        </w:rPr>
        <w:t>Cet accès sur la plateforme développée par les opérateurs désignés par le Ministère en charge de l’Enseignement Supérieur et de la Recherche est consenti par IOP à titre gratuit sans limite de temps. Les Copies électroniques des contenus mentionnés au §1 pourront être conservées indéfiniment, conformément aux garanties de sécurité et aux conditions d’utilisation énoncées dans la présente Licence.</w:t>
      </w:r>
    </w:p>
    <w:p w14:paraId="32996549" w14:textId="77777777" w:rsidR="00AB3E1E" w:rsidRPr="00397E52" w:rsidRDefault="00AB3E1E" w:rsidP="007C2B77">
      <w:pPr>
        <w:spacing w:after="0" w:line="257" w:lineRule="auto"/>
        <w:ind w:left="720" w:hanging="720"/>
        <w:rPr>
          <w:rFonts w:ascii="Calibri" w:eastAsia="Calibri" w:hAnsi="Calibri" w:cs="Calibri"/>
          <w:bCs/>
        </w:rPr>
      </w:pPr>
    </w:p>
    <w:p w14:paraId="26CD2FE6" w14:textId="4C9A75AE" w:rsidR="00223DC0" w:rsidRPr="00397E52" w:rsidRDefault="00AB3E1E" w:rsidP="007C2B77">
      <w:pPr>
        <w:spacing w:after="0" w:line="257" w:lineRule="auto"/>
        <w:ind w:left="720" w:hanging="720"/>
        <w:rPr>
          <w:rFonts w:ascii="Calibri" w:eastAsia="Calibri" w:hAnsi="Calibri" w:cs="Calibri"/>
          <w:bCs/>
        </w:rPr>
      </w:pPr>
      <w:r w:rsidRPr="00397E52">
        <w:rPr>
          <w:rFonts w:ascii="Calibri" w:eastAsia="Calibri" w:hAnsi="Calibri" w:cs="Calibri"/>
          <w:bCs/>
        </w:rPr>
        <w:t>12.4</w:t>
      </w:r>
      <w:r w:rsidRPr="00397E52">
        <w:rPr>
          <w:rFonts w:ascii="Calibri" w:eastAsia="Calibri" w:hAnsi="Calibri" w:cs="Calibri"/>
          <w:bCs/>
        </w:rPr>
        <w:tab/>
      </w:r>
      <w:r w:rsidR="004B1EEF" w:rsidRPr="00397E52">
        <w:rPr>
          <w:rFonts w:ascii="Calibri" w:eastAsia="Calibri" w:hAnsi="Calibri" w:cs="Calibri"/>
          <w:bCs/>
        </w:rPr>
        <w:t xml:space="preserve">IOP will deposit the data and the metadata </w:t>
      </w:r>
      <w:r w:rsidR="00223DC0" w:rsidRPr="00397E52">
        <w:rPr>
          <w:rFonts w:ascii="Calibri" w:eastAsia="Calibri" w:hAnsi="Calibri" w:cs="Calibri"/>
          <w:bCs/>
        </w:rPr>
        <w:t xml:space="preserve">(hereinafter the “Electronic Copy”) </w:t>
      </w:r>
      <w:r w:rsidR="004B1EEF" w:rsidRPr="00397E52">
        <w:rPr>
          <w:rFonts w:ascii="Calibri" w:eastAsia="Calibri" w:hAnsi="Calibri" w:cs="Calibri"/>
          <w:bCs/>
        </w:rPr>
        <w:t xml:space="preserve">on its FTP server, </w:t>
      </w:r>
      <w:r w:rsidR="00CD7D28" w:rsidRPr="00397E52">
        <w:rPr>
          <w:rFonts w:ascii="Calibri" w:eastAsia="Calibri" w:hAnsi="Calibri" w:cs="Calibri"/>
          <w:bCs/>
        </w:rPr>
        <w:t>from which INIST-CNRS may retrieve it at any time within 12 months of IOP depositing the Electronic Copy.</w:t>
      </w:r>
    </w:p>
    <w:p w14:paraId="20AAA660" w14:textId="4DBD62A0" w:rsidR="00E572E6" w:rsidRPr="00397E52" w:rsidRDefault="00E572E6" w:rsidP="007C2B77">
      <w:pPr>
        <w:spacing w:after="0" w:line="257" w:lineRule="auto"/>
        <w:ind w:left="720" w:hanging="720"/>
        <w:rPr>
          <w:rFonts w:ascii="Calibri" w:eastAsia="Calibri" w:hAnsi="Calibri" w:cs="Calibri"/>
          <w:bCs/>
        </w:rPr>
      </w:pPr>
      <w:r w:rsidRPr="00397E52">
        <w:rPr>
          <w:rFonts w:ascii="Calibri" w:eastAsia="Calibri" w:hAnsi="Calibri" w:cs="Calibri"/>
          <w:bCs/>
        </w:rPr>
        <w:tab/>
      </w:r>
    </w:p>
    <w:p w14:paraId="0864A171" w14:textId="77777777" w:rsidR="00E572E6" w:rsidRPr="00397E52" w:rsidRDefault="00E572E6" w:rsidP="00E572E6">
      <w:pPr>
        <w:spacing w:after="0" w:line="257" w:lineRule="auto"/>
        <w:ind w:left="720" w:hanging="720"/>
        <w:rPr>
          <w:rFonts w:ascii="Calibri" w:eastAsia="Calibri" w:hAnsi="Calibri" w:cs="Calibri"/>
          <w:bCs/>
          <w:lang w:val="fr-FR"/>
        </w:rPr>
      </w:pPr>
      <w:r w:rsidRPr="00397E52">
        <w:rPr>
          <w:rFonts w:ascii="Calibri" w:eastAsia="Calibri" w:hAnsi="Calibri" w:cs="Calibri"/>
          <w:bCs/>
        </w:rPr>
        <w:tab/>
      </w:r>
      <w:r w:rsidRPr="00397E52">
        <w:rPr>
          <w:rFonts w:ascii="Calibri" w:eastAsia="Calibri" w:hAnsi="Calibri" w:cs="Calibri"/>
          <w:bCs/>
          <w:lang w:val="fr-FR"/>
        </w:rPr>
        <w:t>IOP déposera les données et les métadonnées (ci-après la « Copie électronique ») sur son serveur FTP, à partir duquel l’INIST-CNRS pourra les récupérer, à tout moment, dans les 12 mois suivant le dépôt de la Copie électronique par IOP.</w:t>
      </w:r>
    </w:p>
    <w:p w14:paraId="043672D8" w14:textId="77777777" w:rsidR="00223DC0" w:rsidRPr="00397E52" w:rsidRDefault="00223DC0" w:rsidP="007C2B77">
      <w:pPr>
        <w:spacing w:after="0" w:line="257" w:lineRule="auto"/>
        <w:ind w:left="720" w:hanging="720"/>
        <w:rPr>
          <w:rFonts w:ascii="Calibri" w:eastAsia="Calibri" w:hAnsi="Calibri" w:cs="Calibri"/>
          <w:bCs/>
        </w:rPr>
      </w:pPr>
    </w:p>
    <w:p w14:paraId="5CB0B4A9" w14:textId="2CDCAFEB" w:rsidR="006D4F7E" w:rsidRPr="00397E52" w:rsidRDefault="00223DC0" w:rsidP="007C2B77">
      <w:pPr>
        <w:spacing w:after="0" w:line="257" w:lineRule="auto"/>
        <w:ind w:left="720" w:hanging="720"/>
        <w:rPr>
          <w:rFonts w:ascii="Calibri" w:eastAsia="Calibri" w:hAnsi="Calibri" w:cs="Calibri"/>
          <w:bCs/>
        </w:rPr>
      </w:pPr>
      <w:r w:rsidRPr="00397E52">
        <w:rPr>
          <w:rFonts w:ascii="Calibri" w:eastAsia="Calibri" w:hAnsi="Calibri" w:cs="Calibri"/>
          <w:bCs/>
        </w:rPr>
        <w:t>12.5</w:t>
      </w:r>
      <w:r w:rsidR="006D4F7E" w:rsidRPr="00397E52">
        <w:rPr>
          <w:rFonts w:ascii="Calibri" w:eastAsia="Calibri" w:hAnsi="Calibri" w:cs="Calibri"/>
          <w:bCs/>
        </w:rPr>
        <w:tab/>
      </w:r>
      <w:r w:rsidR="00027628" w:rsidRPr="00397E52">
        <w:rPr>
          <w:rFonts w:ascii="Calibri" w:eastAsia="Calibri" w:hAnsi="Calibri" w:cs="Calibri"/>
          <w:bCs/>
        </w:rPr>
        <w:t xml:space="preserve">The metadata will be </w:t>
      </w:r>
      <w:r w:rsidR="00FE29E4" w:rsidRPr="00397E52">
        <w:rPr>
          <w:rFonts w:ascii="Calibri" w:eastAsia="Calibri" w:hAnsi="Calibri" w:cs="Calibri"/>
          <w:bCs/>
        </w:rPr>
        <w:t xml:space="preserve">provided in </w:t>
      </w:r>
      <w:r w:rsidR="00027628" w:rsidRPr="00397E52">
        <w:rPr>
          <w:rFonts w:ascii="Calibri" w:eastAsia="Calibri" w:hAnsi="Calibri" w:cs="Calibri"/>
          <w:bCs/>
        </w:rPr>
        <w:t>XML with a CC-0 licence (excluding the abstract, which is not covered by this clause and subject to copyright restrictions) and a DTD (Document Type Definition) or data schema will be associated.</w:t>
      </w:r>
      <w:r w:rsidR="00FE29E4" w:rsidRPr="00397E52">
        <w:rPr>
          <w:rFonts w:ascii="Calibri" w:eastAsia="Calibri" w:hAnsi="Calibri" w:cs="Calibri"/>
          <w:bCs/>
        </w:rPr>
        <w:t xml:space="preserve">  </w:t>
      </w:r>
      <w:r w:rsidR="00DD25E9" w:rsidRPr="00397E52">
        <w:rPr>
          <w:rFonts w:ascii="Calibri" w:eastAsia="Calibri" w:hAnsi="Calibri" w:cs="Calibri"/>
          <w:bCs/>
        </w:rPr>
        <w:t>The metadata</w:t>
      </w:r>
      <w:r w:rsidR="00027628" w:rsidRPr="00397E52">
        <w:rPr>
          <w:rFonts w:ascii="Calibri" w:eastAsia="Calibri" w:hAnsi="Calibri" w:cs="Calibri"/>
          <w:bCs/>
        </w:rPr>
        <w:t xml:space="preserve"> should include all the bibliographic information available. </w:t>
      </w:r>
      <w:r w:rsidR="00502067" w:rsidRPr="00397E52">
        <w:rPr>
          <w:rFonts w:ascii="Calibri" w:eastAsia="Calibri" w:hAnsi="Calibri" w:cs="Calibri"/>
          <w:bCs/>
        </w:rPr>
        <w:t xml:space="preserve"> </w:t>
      </w:r>
      <w:r w:rsidR="00027628" w:rsidRPr="00397E52">
        <w:rPr>
          <w:rFonts w:ascii="Calibri" w:eastAsia="Calibri" w:hAnsi="Calibri" w:cs="Calibri"/>
          <w:bCs/>
        </w:rPr>
        <w:t xml:space="preserve">IOP undertakes to provide any updates of the metadata on a monthly basis if necessary. </w:t>
      </w:r>
      <w:r w:rsidR="00502067" w:rsidRPr="00397E52">
        <w:rPr>
          <w:rFonts w:ascii="Calibri" w:eastAsia="Calibri" w:hAnsi="Calibri" w:cs="Calibri"/>
          <w:bCs/>
        </w:rPr>
        <w:t xml:space="preserve"> </w:t>
      </w:r>
      <w:r w:rsidR="00BF4045" w:rsidRPr="00397E52">
        <w:rPr>
          <w:rFonts w:ascii="Calibri" w:eastAsia="Calibri" w:hAnsi="Calibri" w:cs="Calibri"/>
          <w:bCs/>
        </w:rPr>
        <w:t xml:space="preserve">The </w:t>
      </w:r>
      <w:r w:rsidR="00DD25E9" w:rsidRPr="00397E52">
        <w:rPr>
          <w:rFonts w:ascii="Calibri" w:eastAsia="Calibri" w:hAnsi="Calibri" w:cs="Calibri"/>
          <w:bCs/>
        </w:rPr>
        <w:t>meta</w:t>
      </w:r>
      <w:r w:rsidR="00BF4045" w:rsidRPr="00397E52">
        <w:rPr>
          <w:rFonts w:ascii="Calibri" w:eastAsia="Calibri" w:hAnsi="Calibri" w:cs="Calibri"/>
          <w:bCs/>
        </w:rPr>
        <w:t>data</w:t>
      </w:r>
      <w:r w:rsidR="00027628" w:rsidRPr="00397E52">
        <w:rPr>
          <w:rFonts w:ascii="Calibri" w:eastAsia="Calibri" w:hAnsi="Calibri" w:cs="Calibri"/>
          <w:bCs/>
        </w:rPr>
        <w:t xml:space="preserve"> must also </w:t>
      </w:r>
      <w:r w:rsidR="00453E70" w:rsidRPr="00397E52">
        <w:rPr>
          <w:rFonts w:ascii="Calibri" w:eastAsia="Calibri" w:hAnsi="Calibri" w:cs="Calibri"/>
          <w:bCs/>
        </w:rPr>
        <w:t xml:space="preserve">include </w:t>
      </w:r>
      <w:r w:rsidR="00027628" w:rsidRPr="00397E52">
        <w:rPr>
          <w:rFonts w:ascii="Calibri" w:eastAsia="Calibri" w:hAnsi="Calibri" w:cs="Calibri"/>
          <w:bCs/>
        </w:rPr>
        <w:t>information to link the metadata and the corresponding full article.</w:t>
      </w:r>
    </w:p>
    <w:p w14:paraId="0506B9AA" w14:textId="77777777" w:rsidR="00223DC0" w:rsidRPr="00397E52" w:rsidRDefault="00223DC0" w:rsidP="007C2B77">
      <w:pPr>
        <w:spacing w:after="0" w:line="257" w:lineRule="auto"/>
        <w:ind w:left="720" w:hanging="720"/>
        <w:rPr>
          <w:rFonts w:ascii="Calibri" w:eastAsia="Calibri" w:hAnsi="Calibri" w:cs="Calibri"/>
          <w:bCs/>
        </w:rPr>
      </w:pPr>
    </w:p>
    <w:p w14:paraId="0B0C4985" w14:textId="620B9E83" w:rsidR="00EB24B1" w:rsidRPr="00397E52" w:rsidRDefault="00EB24B1" w:rsidP="00EB24B1">
      <w:pPr>
        <w:spacing w:after="0" w:line="257" w:lineRule="auto"/>
        <w:ind w:left="720" w:hanging="720"/>
        <w:rPr>
          <w:rFonts w:ascii="Calibri" w:eastAsia="Calibri" w:hAnsi="Calibri" w:cs="Calibri"/>
          <w:bCs/>
          <w:lang w:val="fr-FR"/>
        </w:rPr>
      </w:pPr>
      <w:r w:rsidRPr="00397E52">
        <w:rPr>
          <w:rFonts w:ascii="Calibri" w:eastAsia="Calibri" w:hAnsi="Calibri" w:cs="Calibri"/>
          <w:bCs/>
        </w:rPr>
        <w:tab/>
      </w:r>
      <w:r w:rsidRPr="00397E52">
        <w:rPr>
          <w:rFonts w:ascii="Calibri" w:eastAsia="Calibri" w:hAnsi="Calibri" w:cs="Calibri"/>
          <w:bCs/>
          <w:lang w:val="fr-FR"/>
        </w:rPr>
        <w:t xml:space="preserve">Les métadonnées seront livrées par IOP à l’INIST-CNRS en XML et en licence libre (à l’exclusion du résumé qui n’est pas couvert par cette clause mais assujetti aux contraintes du droit d’auteur), et une DTD (Document Type </w:t>
      </w:r>
      <w:proofErr w:type="spellStart"/>
      <w:r w:rsidRPr="00397E52">
        <w:rPr>
          <w:rFonts w:ascii="Calibri" w:eastAsia="Calibri" w:hAnsi="Calibri" w:cs="Calibri"/>
          <w:bCs/>
          <w:lang w:val="fr-FR"/>
        </w:rPr>
        <w:t>Definition</w:t>
      </w:r>
      <w:proofErr w:type="spellEnd"/>
      <w:r w:rsidRPr="00397E52">
        <w:rPr>
          <w:rFonts w:ascii="Calibri" w:eastAsia="Calibri" w:hAnsi="Calibri" w:cs="Calibri"/>
          <w:bCs/>
          <w:lang w:val="fr-FR"/>
        </w:rPr>
        <w:t>) ou un schéma de données y seront associés. Elles devront inclure l’intégralité des informations bibliographiques disponibles. L’éditeur s’engage à fournir toutes les éventuelles mises à jour des métadonnées sur une base mensuelle le cas échéant. Elles doivent aussi disposer d’une information permettant de lier la métadonnée et l’article complet</w:t>
      </w:r>
    </w:p>
    <w:p w14:paraId="4D12FF8D" w14:textId="716D2956" w:rsidR="00EB24B1" w:rsidRPr="00397E52" w:rsidRDefault="00EB24B1" w:rsidP="007C2B77">
      <w:pPr>
        <w:spacing w:after="0" w:line="257" w:lineRule="auto"/>
        <w:ind w:left="720" w:hanging="720"/>
        <w:rPr>
          <w:rFonts w:ascii="Calibri" w:eastAsia="Calibri" w:hAnsi="Calibri" w:cs="Calibri"/>
          <w:bCs/>
        </w:rPr>
      </w:pPr>
    </w:p>
    <w:p w14:paraId="4AB32D16" w14:textId="52C08141" w:rsidR="00FE29E4" w:rsidRPr="00397E52" w:rsidRDefault="00223DC0" w:rsidP="007C2B77">
      <w:pPr>
        <w:spacing w:after="0" w:line="257" w:lineRule="auto"/>
        <w:ind w:left="720" w:hanging="720"/>
        <w:rPr>
          <w:rFonts w:ascii="Calibri" w:eastAsia="Calibri" w:hAnsi="Calibri" w:cs="Calibri"/>
          <w:bCs/>
        </w:rPr>
      </w:pPr>
      <w:r w:rsidRPr="00397E52">
        <w:rPr>
          <w:rFonts w:ascii="Calibri" w:eastAsia="Calibri" w:hAnsi="Calibri" w:cs="Calibri"/>
          <w:bCs/>
        </w:rPr>
        <w:t>12.</w:t>
      </w:r>
      <w:r w:rsidR="00FE29E4" w:rsidRPr="00397E52">
        <w:rPr>
          <w:rFonts w:ascii="Calibri" w:eastAsia="Calibri" w:hAnsi="Calibri" w:cs="Calibri"/>
          <w:bCs/>
        </w:rPr>
        <w:t>6</w:t>
      </w:r>
      <w:r w:rsidRPr="00397E52">
        <w:rPr>
          <w:rFonts w:ascii="Calibri" w:eastAsia="Calibri" w:hAnsi="Calibri" w:cs="Calibri"/>
          <w:bCs/>
        </w:rPr>
        <w:tab/>
      </w:r>
      <w:r w:rsidR="00FE29E4" w:rsidRPr="00397E52">
        <w:rPr>
          <w:rFonts w:ascii="Calibri" w:eastAsia="Calibri" w:hAnsi="Calibri" w:cs="Calibri"/>
          <w:bCs/>
        </w:rPr>
        <w:t xml:space="preserve">The data (full text) must be delivered in the same format as it is displayed on the IOP website. </w:t>
      </w:r>
      <w:r w:rsidR="00DD25E9" w:rsidRPr="00397E52">
        <w:rPr>
          <w:rFonts w:ascii="Calibri" w:eastAsia="Calibri" w:hAnsi="Calibri" w:cs="Calibri"/>
          <w:bCs/>
        </w:rPr>
        <w:t xml:space="preserve"> </w:t>
      </w:r>
      <w:r w:rsidR="00FE29E4" w:rsidRPr="00397E52">
        <w:rPr>
          <w:rFonts w:ascii="Calibri" w:eastAsia="Calibri" w:hAnsi="Calibri" w:cs="Calibri"/>
          <w:bCs/>
        </w:rPr>
        <w:t xml:space="preserve">They will be provided in XML (or in WML format for full text if this format is available on IOP site).  </w:t>
      </w:r>
      <w:r w:rsidR="00DD25E9" w:rsidRPr="00397E52">
        <w:rPr>
          <w:rFonts w:ascii="Calibri" w:eastAsia="Calibri" w:hAnsi="Calibri" w:cs="Calibri"/>
          <w:bCs/>
        </w:rPr>
        <w:t xml:space="preserve"> </w:t>
      </w:r>
      <w:r w:rsidR="00FE29E4" w:rsidRPr="00397E52">
        <w:rPr>
          <w:rFonts w:ascii="Calibri" w:eastAsia="Calibri" w:hAnsi="Calibri" w:cs="Calibri"/>
          <w:bCs/>
        </w:rPr>
        <w:t xml:space="preserve">If IOP does not have the </w:t>
      </w:r>
      <w:r w:rsidR="00DD25E9" w:rsidRPr="00397E52">
        <w:rPr>
          <w:rFonts w:ascii="Calibri" w:eastAsia="Calibri" w:hAnsi="Calibri" w:cs="Calibri"/>
          <w:bCs/>
        </w:rPr>
        <w:t>meta</w:t>
      </w:r>
      <w:r w:rsidR="00FE29E4" w:rsidRPr="00397E52">
        <w:rPr>
          <w:rFonts w:ascii="Calibri" w:eastAsia="Calibri" w:hAnsi="Calibri" w:cs="Calibri"/>
          <w:bCs/>
        </w:rPr>
        <w:t xml:space="preserve">data in XML, the </w:t>
      </w:r>
      <w:r w:rsidR="00151083" w:rsidRPr="00397E52">
        <w:rPr>
          <w:rFonts w:ascii="Calibri" w:eastAsia="Calibri" w:hAnsi="Calibri" w:cs="Calibri"/>
          <w:bCs/>
        </w:rPr>
        <w:t>meta</w:t>
      </w:r>
      <w:r w:rsidR="00FE29E4" w:rsidRPr="00397E52">
        <w:rPr>
          <w:rFonts w:ascii="Calibri" w:eastAsia="Calibri" w:hAnsi="Calibri" w:cs="Calibri"/>
          <w:bCs/>
        </w:rPr>
        <w:t xml:space="preserve">data will be </w:t>
      </w:r>
      <w:r w:rsidR="00FE29E4" w:rsidRPr="00397E52">
        <w:rPr>
          <w:rFonts w:ascii="Calibri" w:eastAsia="Calibri" w:hAnsi="Calibri" w:cs="Calibri"/>
          <w:bCs/>
        </w:rPr>
        <w:lastRenderedPageBreak/>
        <w:t xml:space="preserve">provided in PDF text mode, in a version not inferior to that available online. </w:t>
      </w:r>
      <w:r w:rsidR="00151083" w:rsidRPr="00397E52">
        <w:rPr>
          <w:rFonts w:ascii="Calibri" w:eastAsia="Calibri" w:hAnsi="Calibri" w:cs="Calibri"/>
          <w:bCs/>
        </w:rPr>
        <w:t xml:space="preserve"> </w:t>
      </w:r>
      <w:r w:rsidR="00FE29E4" w:rsidRPr="00397E52">
        <w:rPr>
          <w:rFonts w:ascii="Calibri" w:eastAsia="Calibri" w:hAnsi="Calibri" w:cs="Calibri"/>
          <w:bCs/>
        </w:rPr>
        <w:t>A DTD or data schema will be associated with it</w:t>
      </w:r>
      <w:r w:rsidR="00E50CAB" w:rsidRPr="00397E52">
        <w:rPr>
          <w:rFonts w:ascii="Calibri" w:eastAsia="Calibri" w:hAnsi="Calibri" w:cs="Calibri"/>
          <w:bCs/>
        </w:rPr>
        <w:t>.</w:t>
      </w:r>
    </w:p>
    <w:p w14:paraId="4FF24F05" w14:textId="77777777" w:rsidR="00E50CAB" w:rsidRPr="00397E52" w:rsidRDefault="00E50CAB" w:rsidP="007C2B77">
      <w:pPr>
        <w:spacing w:after="0" w:line="257" w:lineRule="auto"/>
        <w:ind w:left="720" w:hanging="720"/>
        <w:rPr>
          <w:rFonts w:ascii="Calibri" w:eastAsia="Calibri" w:hAnsi="Calibri" w:cs="Calibri"/>
          <w:bCs/>
        </w:rPr>
      </w:pPr>
    </w:p>
    <w:p w14:paraId="0E205D8D" w14:textId="0590097A" w:rsidR="00E50CAB" w:rsidRPr="00397E52" w:rsidRDefault="00E50CAB" w:rsidP="007C2B77">
      <w:pPr>
        <w:spacing w:after="0" w:line="257" w:lineRule="auto"/>
        <w:ind w:left="720" w:hanging="720"/>
        <w:rPr>
          <w:rFonts w:ascii="Calibri" w:eastAsia="Calibri" w:hAnsi="Calibri" w:cs="Calibri"/>
          <w:bCs/>
        </w:rPr>
      </w:pPr>
      <w:r w:rsidRPr="00397E52">
        <w:rPr>
          <w:rFonts w:ascii="Calibri" w:eastAsia="Calibri" w:hAnsi="Calibri" w:cs="Calibri"/>
          <w:bCs/>
        </w:rPr>
        <w:tab/>
      </w:r>
      <w:r w:rsidRPr="00397E52">
        <w:rPr>
          <w:rFonts w:ascii="Calibri" w:eastAsia="Calibri" w:hAnsi="Calibri" w:cs="Calibri"/>
          <w:bCs/>
          <w:lang w:val="fr-FR"/>
        </w:rPr>
        <w:t>Les données (texte intégral) devront être livrées sous un format identique à celui exposé sur le site d’IOP. Elles seront fournies en XML (ou en format WML pour le texte plein si ce format est disponible sur le site éditeur). Si l’éditeur ne dispose pas de données en format XML pour sa propre plateforme, les données pourront être fournies en PDF mode texte uniquement, dans une version non inférieure à celle disponible en ligne. Une DTD ou un schéma de données y seront associés.</w:t>
      </w:r>
    </w:p>
    <w:p w14:paraId="7C78F820" w14:textId="77777777" w:rsidR="00223DC0" w:rsidRPr="00397E52" w:rsidRDefault="00223DC0" w:rsidP="007C2B77">
      <w:pPr>
        <w:spacing w:after="0" w:line="257" w:lineRule="auto"/>
        <w:ind w:left="720" w:hanging="720"/>
        <w:rPr>
          <w:rFonts w:ascii="Calibri" w:eastAsia="Calibri" w:hAnsi="Calibri" w:cs="Calibri"/>
          <w:bCs/>
        </w:rPr>
      </w:pPr>
    </w:p>
    <w:p w14:paraId="1E754C84" w14:textId="61E379D7" w:rsidR="00FE29E4" w:rsidRPr="00397E52" w:rsidRDefault="00223DC0" w:rsidP="007C2B77">
      <w:pPr>
        <w:spacing w:after="0" w:line="257" w:lineRule="auto"/>
        <w:ind w:left="720" w:hanging="720"/>
        <w:rPr>
          <w:rFonts w:ascii="Calibri" w:eastAsia="Calibri" w:hAnsi="Calibri" w:cs="Calibri"/>
          <w:bCs/>
        </w:rPr>
      </w:pPr>
      <w:r w:rsidRPr="00397E52">
        <w:rPr>
          <w:rFonts w:ascii="Calibri" w:eastAsia="Calibri" w:hAnsi="Calibri" w:cs="Calibri"/>
          <w:bCs/>
        </w:rPr>
        <w:t>12.</w:t>
      </w:r>
      <w:r w:rsidR="00FE29E4" w:rsidRPr="00397E52">
        <w:rPr>
          <w:rFonts w:ascii="Calibri" w:eastAsia="Calibri" w:hAnsi="Calibri" w:cs="Calibri"/>
          <w:bCs/>
        </w:rPr>
        <w:t>7</w:t>
      </w:r>
      <w:r w:rsidRPr="00397E52">
        <w:rPr>
          <w:rFonts w:ascii="Calibri" w:eastAsia="Calibri" w:hAnsi="Calibri" w:cs="Calibri"/>
          <w:bCs/>
        </w:rPr>
        <w:tab/>
      </w:r>
      <w:r w:rsidR="00FE29E4" w:rsidRPr="00397E52">
        <w:rPr>
          <w:rFonts w:ascii="Calibri" w:eastAsia="Calibri" w:hAnsi="Calibri" w:cs="Calibri"/>
          <w:bCs/>
        </w:rPr>
        <w:t>The total number of items and sub items to be included in the DTD or data schema:</w:t>
      </w:r>
    </w:p>
    <w:p w14:paraId="42243420" w14:textId="77777777" w:rsidR="00FE29E4" w:rsidRPr="00397E52" w:rsidRDefault="00FE29E4" w:rsidP="007C2B77">
      <w:pPr>
        <w:spacing w:after="0" w:line="257" w:lineRule="auto"/>
        <w:ind w:left="720" w:hanging="720"/>
        <w:rPr>
          <w:rFonts w:ascii="Calibri" w:eastAsia="Calibri" w:hAnsi="Calibri" w:cs="Calibri"/>
          <w:bCs/>
        </w:rPr>
      </w:pPr>
    </w:p>
    <w:p w14:paraId="15051E53" w14:textId="77777777" w:rsidR="00FE29E4" w:rsidRPr="00397E52" w:rsidRDefault="00FE29E4" w:rsidP="007C2B77">
      <w:pPr>
        <w:numPr>
          <w:ilvl w:val="0"/>
          <w:numId w:val="8"/>
        </w:numPr>
        <w:spacing w:after="0" w:line="257" w:lineRule="auto"/>
        <w:rPr>
          <w:rFonts w:ascii="Calibri" w:eastAsia="Calibri" w:hAnsi="Calibri" w:cs="Calibri"/>
          <w:bCs/>
        </w:rPr>
      </w:pPr>
      <w:r w:rsidRPr="00397E52">
        <w:rPr>
          <w:rFonts w:ascii="Calibri" w:eastAsia="Calibri" w:hAnsi="Calibri" w:cs="Calibri"/>
          <w:bCs/>
        </w:rPr>
        <w:t>a description of the format of the data, that is to say the organisation of the data on the disc (e.g. ISSN/Year/volume/Number/… or Year/ISSN/volume/Number/…)</w:t>
      </w:r>
    </w:p>
    <w:p w14:paraId="00691CBD" w14:textId="5AC5B42D" w:rsidR="00FE29E4" w:rsidRPr="00397E52" w:rsidRDefault="00FE29E4" w:rsidP="007C2B77">
      <w:pPr>
        <w:pStyle w:val="ListParagraph"/>
        <w:numPr>
          <w:ilvl w:val="0"/>
          <w:numId w:val="8"/>
        </w:numPr>
        <w:spacing w:after="0" w:line="257" w:lineRule="auto"/>
        <w:rPr>
          <w:rFonts w:ascii="Calibri" w:eastAsia="Calibri" w:hAnsi="Calibri" w:cs="Calibri"/>
          <w:bCs/>
        </w:rPr>
      </w:pPr>
      <w:r w:rsidRPr="00397E52">
        <w:rPr>
          <w:rFonts w:ascii="Calibri" w:eastAsia="Calibri" w:hAnsi="Calibri" w:cs="Calibri"/>
          <w:bCs/>
        </w:rPr>
        <w:t>if a specific nomenclature is used, a description of this will be requested (e.g. VOL=</w:t>
      </w:r>
      <w:proofErr w:type="spellStart"/>
      <w:r w:rsidRPr="00397E52">
        <w:rPr>
          <w:rFonts w:ascii="Calibri" w:eastAsia="Calibri" w:hAnsi="Calibri" w:cs="Calibri"/>
          <w:bCs/>
        </w:rPr>
        <w:t>Year.VolumeID</w:t>
      </w:r>
      <w:proofErr w:type="spellEnd"/>
      <w:r w:rsidRPr="00397E52">
        <w:rPr>
          <w:rFonts w:ascii="Calibri" w:eastAsia="Calibri" w:hAnsi="Calibri" w:cs="Calibri"/>
          <w:bCs/>
        </w:rPr>
        <w:t>)</w:t>
      </w:r>
    </w:p>
    <w:p w14:paraId="5B80362E" w14:textId="77777777" w:rsidR="00FE29E4" w:rsidRPr="00397E52" w:rsidRDefault="00FE29E4" w:rsidP="007C2B77">
      <w:pPr>
        <w:pStyle w:val="ListParagraph"/>
        <w:numPr>
          <w:ilvl w:val="0"/>
          <w:numId w:val="8"/>
        </w:numPr>
        <w:spacing w:after="0" w:line="257" w:lineRule="auto"/>
        <w:rPr>
          <w:rFonts w:ascii="Calibri" w:eastAsia="Calibri" w:hAnsi="Calibri" w:cs="Calibri"/>
          <w:bCs/>
        </w:rPr>
      </w:pPr>
      <w:r w:rsidRPr="00397E52">
        <w:rPr>
          <w:rFonts w:ascii="Calibri" w:eastAsia="Calibri" w:hAnsi="Calibri" w:cs="Calibri"/>
          <w:bCs/>
        </w:rPr>
        <w:t>a file of rights specifying the titles, standard identifiers (ISSN, ISBN…), reference licence or</w:t>
      </w:r>
    </w:p>
    <w:p w14:paraId="60AB7367" w14:textId="77777777" w:rsidR="00FE29E4" w:rsidRPr="00397E52" w:rsidRDefault="00FE29E4" w:rsidP="003E02AA">
      <w:pPr>
        <w:spacing w:after="0" w:line="257" w:lineRule="auto"/>
        <w:ind w:left="1080"/>
        <w:rPr>
          <w:rFonts w:ascii="Calibri" w:eastAsia="Calibri" w:hAnsi="Calibri" w:cs="Calibri"/>
          <w:bCs/>
        </w:rPr>
      </w:pPr>
      <w:r w:rsidRPr="00397E52">
        <w:rPr>
          <w:rFonts w:ascii="Calibri" w:eastAsia="Calibri" w:hAnsi="Calibri" w:cs="Calibri"/>
          <w:bCs/>
        </w:rPr>
        <w:t>contract (title by title, package N, national licence, …) and chronological periods concerned for each</w:t>
      </w:r>
    </w:p>
    <w:p w14:paraId="2C7725D6" w14:textId="77777777" w:rsidR="00FE29E4" w:rsidRPr="00397E52" w:rsidRDefault="00FE29E4" w:rsidP="007C2B77">
      <w:pPr>
        <w:numPr>
          <w:ilvl w:val="0"/>
          <w:numId w:val="8"/>
        </w:numPr>
        <w:spacing w:after="0" w:line="257" w:lineRule="auto"/>
        <w:rPr>
          <w:rFonts w:ascii="Calibri" w:eastAsia="Calibri" w:hAnsi="Calibri" w:cs="Calibri"/>
          <w:bCs/>
        </w:rPr>
      </w:pPr>
      <w:r w:rsidRPr="00397E52">
        <w:rPr>
          <w:rFonts w:ascii="Calibri" w:eastAsia="Calibri" w:hAnsi="Calibri" w:cs="Calibri"/>
          <w:bCs/>
        </w:rPr>
        <w:t>beneficiary establishment and its reference identifier.  The rules to be complied with and the file</w:t>
      </w:r>
    </w:p>
    <w:p w14:paraId="71F36066" w14:textId="77777777" w:rsidR="00FE29E4" w:rsidRPr="00397E52" w:rsidRDefault="00FE29E4" w:rsidP="007C2B77">
      <w:pPr>
        <w:numPr>
          <w:ilvl w:val="0"/>
          <w:numId w:val="8"/>
        </w:numPr>
        <w:spacing w:after="0" w:line="257" w:lineRule="auto"/>
        <w:rPr>
          <w:rFonts w:ascii="Calibri" w:eastAsia="Calibri" w:hAnsi="Calibri" w:cs="Calibri"/>
          <w:bCs/>
        </w:rPr>
      </w:pPr>
      <w:r w:rsidRPr="00397E52">
        <w:rPr>
          <w:rFonts w:ascii="Calibri" w:eastAsia="Calibri" w:hAnsi="Calibri" w:cs="Calibri"/>
          <w:bCs/>
        </w:rPr>
        <w:t>model will be communicated by the INIST-CNRS.</w:t>
      </w:r>
    </w:p>
    <w:p w14:paraId="7B50996F" w14:textId="77777777" w:rsidR="00E50CAB" w:rsidRPr="00397E52" w:rsidRDefault="00E50CAB" w:rsidP="00E50CAB">
      <w:pPr>
        <w:spacing w:after="0" w:line="257" w:lineRule="auto"/>
        <w:rPr>
          <w:rFonts w:ascii="Calibri" w:eastAsia="Calibri" w:hAnsi="Calibri" w:cs="Calibri"/>
          <w:bCs/>
        </w:rPr>
      </w:pPr>
    </w:p>
    <w:p w14:paraId="0F97BFF2" w14:textId="77777777" w:rsidR="00E50CAB" w:rsidRPr="00397E52" w:rsidRDefault="00E50CAB" w:rsidP="00E50CAB">
      <w:pPr>
        <w:spacing w:after="0" w:line="257" w:lineRule="auto"/>
        <w:ind w:left="720"/>
        <w:rPr>
          <w:rFonts w:ascii="Calibri" w:eastAsia="Calibri" w:hAnsi="Calibri" w:cs="Calibri"/>
          <w:bCs/>
          <w:lang w:val="fr-FR"/>
        </w:rPr>
      </w:pPr>
      <w:r w:rsidRPr="00397E52">
        <w:rPr>
          <w:rFonts w:ascii="Calibri" w:eastAsia="Calibri" w:hAnsi="Calibri" w:cs="Calibri"/>
          <w:bCs/>
          <w:lang w:val="fr-FR"/>
        </w:rPr>
        <w:t>le nombre total d’éléments et de sous éléments.</w:t>
      </w:r>
    </w:p>
    <w:p w14:paraId="4BAB6E05" w14:textId="77777777" w:rsidR="00E50CAB" w:rsidRPr="00397E52" w:rsidRDefault="00E50CAB" w:rsidP="00E50CAB">
      <w:pPr>
        <w:spacing w:after="0" w:line="257" w:lineRule="auto"/>
        <w:ind w:left="720"/>
        <w:rPr>
          <w:rFonts w:ascii="Calibri" w:eastAsia="Calibri" w:hAnsi="Calibri" w:cs="Calibri"/>
          <w:bCs/>
          <w:lang w:val="fr-FR"/>
        </w:rPr>
      </w:pPr>
    </w:p>
    <w:p w14:paraId="01C6B8BF" w14:textId="0EE7C7E2" w:rsidR="00E50CAB" w:rsidRPr="00397E52" w:rsidRDefault="00E50CAB" w:rsidP="00E50CAB">
      <w:pPr>
        <w:numPr>
          <w:ilvl w:val="0"/>
          <w:numId w:val="8"/>
        </w:numPr>
        <w:spacing w:after="0" w:line="257" w:lineRule="auto"/>
        <w:rPr>
          <w:rFonts w:ascii="Calibri" w:eastAsia="Calibri" w:hAnsi="Calibri" w:cs="Calibri"/>
          <w:bCs/>
          <w:lang w:val="fr-FR"/>
        </w:rPr>
      </w:pPr>
      <w:r w:rsidRPr="00397E52">
        <w:rPr>
          <w:rFonts w:ascii="Calibri" w:eastAsia="Calibri" w:hAnsi="Calibri" w:cs="Calibri"/>
          <w:bCs/>
          <w:lang w:val="fr-FR"/>
        </w:rPr>
        <w:t>une description du format des données, c’est à dire l’organisation des données sur le disque (ex ISSN/Année/volume/</w:t>
      </w:r>
      <w:proofErr w:type="spellStart"/>
      <w:r w:rsidRPr="00397E52">
        <w:rPr>
          <w:rFonts w:ascii="Calibri" w:eastAsia="Calibri" w:hAnsi="Calibri" w:cs="Calibri"/>
          <w:bCs/>
          <w:lang w:val="fr-FR"/>
        </w:rPr>
        <w:t>Numero</w:t>
      </w:r>
      <w:proofErr w:type="spellEnd"/>
      <w:r w:rsidRPr="00397E52">
        <w:rPr>
          <w:rFonts w:ascii="Calibri" w:eastAsia="Calibri" w:hAnsi="Calibri" w:cs="Calibri"/>
          <w:bCs/>
          <w:lang w:val="fr-FR"/>
        </w:rPr>
        <w:t>/… ou Année/ISSN/volume/</w:t>
      </w:r>
      <w:proofErr w:type="spellStart"/>
      <w:r w:rsidRPr="00397E52">
        <w:rPr>
          <w:rFonts w:ascii="Calibri" w:eastAsia="Calibri" w:hAnsi="Calibri" w:cs="Calibri"/>
          <w:bCs/>
          <w:lang w:val="fr-FR"/>
        </w:rPr>
        <w:t>Numero</w:t>
      </w:r>
      <w:proofErr w:type="spellEnd"/>
      <w:r w:rsidRPr="00397E52">
        <w:rPr>
          <w:rFonts w:ascii="Calibri" w:eastAsia="Calibri" w:hAnsi="Calibri" w:cs="Calibri"/>
          <w:bCs/>
          <w:lang w:val="fr-FR"/>
        </w:rPr>
        <w:t>/…).</w:t>
      </w:r>
    </w:p>
    <w:p w14:paraId="3FAA34AE" w14:textId="77777777" w:rsidR="00E50CAB" w:rsidRPr="00397E52" w:rsidRDefault="00E50CAB" w:rsidP="00E50CAB">
      <w:pPr>
        <w:numPr>
          <w:ilvl w:val="0"/>
          <w:numId w:val="8"/>
        </w:numPr>
        <w:spacing w:after="0" w:line="257" w:lineRule="auto"/>
        <w:rPr>
          <w:rFonts w:ascii="Calibri" w:eastAsia="Calibri" w:hAnsi="Calibri" w:cs="Calibri"/>
          <w:bCs/>
          <w:lang w:val="fr-FR"/>
        </w:rPr>
      </w:pPr>
      <w:r w:rsidRPr="00397E52">
        <w:rPr>
          <w:rFonts w:ascii="Calibri" w:eastAsia="Calibri" w:hAnsi="Calibri" w:cs="Calibri"/>
          <w:bCs/>
          <w:lang w:val="fr-FR"/>
        </w:rPr>
        <w:t>si une nomenclature spécifique est utilisée, une description de celle-ci sera demandée (ex</w:t>
      </w:r>
    </w:p>
    <w:p w14:paraId="7FB3C104" w14:textId="77777777" w:rsidR="00E50CAB" w:rsidRPr="00397E52" w:rsidRDefault="00E50CAB" w:rsidP="00E50CAB">
      <w:pPr>
        <w:numPr>
          <w:ilvl w:val="0"/>
          <w:numId w:val="12"/>
        </w:numPr>
        <w:spacing w:after="0" w:line="257" w:lineRule="auto"/>
        <w:rPr>
          <w:rFonts w:ascii="Calibri" w:eastAsia="Calibri" w:hAnsi="Calibri" w:cs="Calibri"/>
          <w:bCs/>
          <w:lang w:val="fr-FR"/>
        </w:rPr>
      </w:pPr>
      <w:r w:rsidRPr="00397E52">
        <w:rPr>
          <w:rFonts w:ascii="Calibri" w:eastAsia="Calibri" w:hAnsi="Calibri" w:cs="Calibri"/>
          <w:bCs/>
          <w:lang w:val="fr-FR"/>
        </w:rPr>
        <w:t>VOL=</w:t>
      </w:r>
      <w:proofErr w:type="spellStart"/>
      <w:r w:rsidRPr="00397E52">
        <w:rPr>
          <w:rFonts w:ascii="Calibri" w:eastAsia="Calibri" w:hAnsi="Calibri" w:cs="Calibri"/>
          <w:bCs/>
          <w:lang w:val="fr-FR"/>
        </w:rPr>
        <w:t>Year.Volume</w:t>
      </w:r>
      <w:proofErr w:type="spellEnd"/>
      <w:r w:rsidRPr="00397E52">
        <w:rPr>
          <w:rFonts w:ascii="Calibri" w:eastAsia="Calibri" w:hAnsi="Calibri" w:cs="Calibri"/>
          <w:bCs/>
          <w:lang w:val="fr-FR"/>
        </w:rPr>
        <w:t xml:space="preserve"> ID).</w:t>
      </w:r>
    </w:p>
    <w:p w14:paraId="2E00A413" w14:textId="77777777" w:rsidR="00E50CAB" w:rsidRPr="00397E52" w:rsidRDefault="00E50CAB" w:rsidP="00E50CAB">
      <w:pPr>
        <w:numPr>
          <w:ilvl w:val="0"/>
          <w:numId w:val="8"/>
        </w:numPr>
        <w:spacing w:after="0" w:line="257" w:lineRule="auto"/>
        <w:rPr>
          <w:rFonts w:ascii="Calibri" w:eastAsia="Calibri" w:hAnsi="Calibri" w:cs="Calibri"/>
          <w:bCs/>
          <w:lang w:val="fr-FR"/>
        </w:rPr>
      </w:pPr>
      <w:r w:rsidRPr="00397E52">
        <w:rPr>
          <w:rFonts w:ascii="Calibri" w:eastAsia="Calibri" w:hAnsi="Calibri" w:cs="Calibri"/>
          <w:bCs/>
          <w:lang w:val="fr-FR"/>
        </w:rPr>
        <w:t xml:space="preserve">un fichier de droits précisant pour chaque établissement bénéficiaire et son identifiant de référence, les titres, identifiants normalisés (ISSN, ISBN,…), contrat ou licence de référence (titre à titre, bouquet N, Licence nationale, …) et périodes chronologiques concernées. </w:t>
      </w:r>
    </w:p>
    <w:p w14:paraId="69A33CD9" w14:textId="77777777" w:rsidR="00E50CAB" w:rsidRPr="00397E52" w:rsidRDefault="00E50CAB" w:rsidP="00E50CAB">
      <w:pPr>
        <w:numPr>
          <w:ilvl w:val="0"/>
          <w:numId w:val="8"/>
        </w:numPr>
        <w:spacing w:after="0" w:line="257" w:lineRule="auto"/>
        <w:rPr>
          <w:rFonts w:ascii="Calibri" w:eastAsia="Calibri" w:hAnsi="Calibri" w:cs="Calibri"/>
          <w:bCs/>
          <w:lang w:val="fr-FR"/>
        </w:rPr>
      </w:pPr>
      <w:r w:rsidRPr="00397E52">
        <w:rPr>
          <w:rFonts w:ascii="Calibri" w:eastAsia="Calibri" w:hAnsi="Calibri" w:cs="Calibri"/>
          <w:bCs/>
          <w:lang w:val="fr-FR"/>
        </w:rPr>
        <w:t>Les règles à respecter et le modèle de fichier seront communiqués par l’INIST-CNRS.</w:t>
      </w:r>
    </w:p>
    <w:p w14:paraId="51B306CF" w14:textId="77777777" w:rsidR="00E50CAB" w:rsidRPr="00397E52" w:rsidRDefault="00E50CAB" w:rsidP="00E50CAB">
      <w:pPr>
        <w:spacing w:after="0" w:line="257" w:lineRule="auto"/>
        <w:ind w:left="720"/>
        <w:rPr>
          <w:rFonts w:ascii="Calibri" w:eastAsia="Calibri" w:hAnsi="Calibri" w:cs="Calibri"/>
          <w:bCs/>
        </w:rPr>
      </w:pPr>
    </w:p>
    <w:p w14:paraId="6A2B408F" w14:textId="783A2732" w:rsidR="00223DC0" w:rsidRPr="00397E52" w:rsidRDefault="00223DC0" w:rsidP="007C2B77">
      <w:pPr>
        <w:spacing w:after="0" w:line="257" w:lineRule="auto"/>
        <w:ind w:left="720" w:hanging="720"/>
        <w:rPr>
          <w:rFonts w:ascii="Calibri" w:eastAsia="Calibri" w:hAnsi="Calibri" w:cs="Calibri"/>
          <w:bCs/>
        </w:rPr>
      </w:pPr>
      <w:r w:rsidRPr="00397E52">
        <w:rPr>
          <w:rFonts w:ascii="Calibri" w:eastAsia="Calibri" w:hAnsi="Calibri" w:cs="Calibri"/>
          <w:bCs/>
        </w:rPr>
        <w:t>12.</w:t>
      </w:r>
      <w:r w:rsidR="00FE29E4" w:rsidRPr="00397E52">
        <w:rPr>
          <w:rFonts w:ascii="Calibri" w:eastAsia="Calibri" w:hAnsi="Calibri" w:cs="Calibri"/>
          <w:bCs/>
        </w:rPr>
        <w:t>8</w:t>
      </w:r>
      <w:r w:rsidRPr="00397E52">
        <w:rPr>
          <w:rFonts w:ascii="Calibri" w:eastAsia="Calibri" w:hAnsi="Calibri" w:cs="Calibri"/>
          <w:bCs/>
        </w:rPr>
        <w:tab/>
        <w:t xml:space="preserve">INIST-CNRS will be responsible for loading and making available </w:t>
      </w:r>
      <w:r w:rsidR="00925ACD" w:rsidRPr="00397E52">
        <w:rPr>
          <w:rFonts w:ascii="Calibri" w:eastAsia="Calibri" w:hAnsi="Calibri" w:cs="Calibri"/>
          <w:bCs/>
        </w:rPr>
        <w:t>archive data on the sites of national deposit and will bear the costs of processing the data series necessary for the implementation of the rights granted.  The Electronic Copy may not contain certain links, devices and functionalities associated with the online version of the content described in 12.1.</w:t>
      </w:r>
    </w:p>
    <w:p w14:paraId="7F65118B" w14:textId="77777777" w:rsidR="00E50CAB" w:rsidRPr="00397E52" w:rsidRDefault="00E50CAB" w:rsidP="007C2B77">
      <w:pPr>
        <w:spacing w:after="0" w:line="257" w:lineRule="auto"/>
        <w:ind w:left="720" w:hanging="720"/>
        <w:rPr>
          <w:rFonts w:ascii="Calibri" w:eastAsia="Calibri" w:hAnsi="Calibri" w:cs="Calibri"/>
          <w:bCs/>
        </w:rPr>
      </w:pPr>
    </w:p>
    <w:p w14:paraId="18EA0789" w14:textId="77777777" w:rsidR="00E50CAB" w:rsidRPr="00397E52" w:rsidRDefault="00E50CAB" w:rsidP="00E50CAB">
      <w:pPr>
        <w:spacing w:after="0" w:line="257" w:lineRule="auto"/>
        <w:ind w:left="720" w:hanging="720"/>
        <w:rPr>
          <w:rFonts w:ascii="Calibri" w:eastAsia="Calibri" w:hAnsi="Calibri" w:cs="Calibri"/>
          <w:bCs/>
          <w:lang w:val="fr-FR"/>
        </w:rPr>
      </w:pPr>
      <w:r w:rsidRPr="00397E52">
        <w:rPr>
          <w:rFonts w:ascii="Calibri" w:eastAsia="Calibri" w:hAnsi="Calibri" w:cs="Calibri"/>
          <w:bCs/>
        </w:rPr>
        <w:tab/>
      </w:r>
      <w:r w:rsidRPr="00397E52">
        <w:rPr>
          <w:rFonts w:ascii="Calibri" w:eastAsia="Calibri" w:hAnsi="Calibri" w:cs="Calibri"/>
          <w:bCs/>
          <w:lang w:val="fr-FR"/>
        </w:rPr>
        <w:t>L’INIST-CNRS est responsable du chargement et de la mise à disposition des données d’archives sur les sites du dépôt national et prendra à sa charge les coûts de traitement des séries de données nécessaires pour la mise en place des droits concédés. La Copie électronique pourra ne pas contenir certains liens, dispositifs et fonctionnalités associés à la version en ligne des contenus décrits en 12.1.</w:t>
      </w:r>
    </w:p>
    <w:p w14:paraId="158319A8" w14:textId="77777777" w:rsidR="00925ACD" w:rsidRPr="00397E52" w:rsidRDefault="00925ACD" w:rsidP="007C2B77">
      <w:pPr>
        <w:spacing w:after="0" w:line="257" w:lineRule="auto"/>
        <w:ind w:left="720" w:hanging="720"/>
        <w:rPr>
          <w:rFonts w:ascii="Calibri" w:eastAsia="Calibri" w:hAnsi="Calibri" w:cs="Calibri"/>
          <w:bCs/>
        </w:rPr>
      </w:pPr>
    </w:p>
    <w:p w14:paraId="47663FEB" w14:textId="6AAC38A1" w:rsidR="00925ACD" w:rsidRPr="00397E52" w:rsidRDefault="00925ACD" w:rsidP="007C2B77">
      <w:pPr>
        <w:spacing w:after="0" w:line="257" w:lineRule="auto"/>
        <w:ind w:left="720" w:hanging="720"/>
        <w:rPr>
          <w:rFonts w:ascii="Calibri" w:eastAsia="Calibri" w:hAnsi="Calibri" w:cs="Calibri"/>
          <w:bCs/>
        </w:rPr>
      </w:pPr>
      <w:r w:rsidRPr="00397E52">
        <w:rPr>
          <w:rFonts w:ascii="Calibri" w:eastAsia="Calibri" w:hAnsi="Calibri" w:cs="Calibri"/>
          <w:bCs/>
        </w:rPr>
        <w:t>12.</w:t>
      </w:r>
      <w:r w:rsidR="00FE29E4" w:rsidRPr="00397E52">
        <w:rPr>
          <w:rFonts w:ascii="Calibri" w:eastAsia="Calibri" w:hAnsi="Calibri" w:cs="Calibri"/>
          <w:bCs/>
        </w:rPr>
        <w:t>9</w:t>
      </w:r>
      <w:r w:rsidRPr="00397E52">
        <w:rPr>
          <w:rFonts w:ascii="Calibri" w:eastAsia="Calibri" w:hAnsi="Calibri" w:cs="Calibri"/>
          <w:bCs/>
        </w:rPr>
        <w:tab/>
        <w:t xml:space="preserve">INIST-CNRS will be responsible for monitoring access by the Eligible Licensee, which access will be via the secure networks according to the rights of the Eligible Licensee and subject to the reservation of restrictions on use and other provisions of this Licence, including this article 12 and the Licence. </w:t>
      </w:r>
      <w:r w:rsidR="00C63BE5" w:rsidRPr="00397E52">
        <w:rPr>
          <w:rFonts w:ascii="Calibri" w:eastAsia="Calibri" w:hAnsi="Calibri" w:cs="Calibri"/>
          <w:bCs/>
        </w:rPr>
        <w:t xml:space="preserve"> </w:t>
      </w:r>
      <w:r w:rsidRPr="00397E52">
        <w:rPr>
          <w:rFonts w:ascii="Calibri" w:eastAsia="Calibri" w:hAnsi="Calibri" w:cs="Calibri"/>
          <w:bCs/>
        </w:rPr>
        <w:t xml:space="preserve">INIST-CNRS will implement the necessary tools necessary to ensure the control of access to the </w:t>
      </w:r>
      <w:r w:rsidR="00FB4554" w:rsidRPr="00397E52">
        <w:rPr>
          <w:rFonts w:ascii="Calibri" w:eastAsia="Calibri" w:hAnsi="Calibri" w:cs="Calibri"/>
          <w:bCs/>
        </w:rPr>
        <w:t>content.</w:t>
      </w:r>
    </w:p>
    <w:p w14:paraId="56BC2B52" w14:textId="77777777" w:rsidR="00E50CAB" w:rsidRPr="00397E52" w:rsidRDefault="00E50CAB" w:rsidP="007C2B77">
      <w:pPr>
        <w:spacing w:after="0" w:line="257" w:lineRule="auto"/>
        <w:ind w:left="720" w:hanging="720"/>
        <w:rPr>
          <w:rFonts w:ascii="Calibri" w:eastAsia="Calibri" w:hAnsi="Calibri" w:cs="Calibri"/>
          <w:bCs/>
        </w:rPr>
      </w:pPr>
    </w:p>
    <w:p w14:paraId="79943AE6" w14:textId="0503F6B2" w:rsidR="00E50CAB" w:rsidRPr="00397E52" w:rsidRDefault="00E50CAB" w:rsidP="00E50CAB">
      <w:pPr>
        <w:spacing w:after="0" w:line="257" w:lineRule="auto"/>
        <w:ind w:left="720" w:hanging="720"/>
        <w:rPr>
          <w:rFonts w:ascii="Calibri" w:eastAsia="Calibri" w:hAnsi="Calibri" w:cs="Calibri"/>
          <w:bCs/>
          <w:lang w:val="fr-FR"/>
        </w:rPr>
      </w:pPr>
      <w:r w:rsidRPr="00397E52">
        <w:rPr>
          <w:rFonts w:ascii="Calibri" w:eastAsia="Calibri" w:hAnsi="Calibri" w:cs="Calibri"/>
          <w:bCs/>
        </w:rPr>
        <w:tab/>
      </w:r>
      <w:r w:rsidRPr="00397E52">
        <w:rPr>
          <w:rFonts w:ascii="Calibri" w:eastAsia="Calibri" w:hAnsi="Calibri" w:cs="Calibri"/>
          <w:bCs/>
          <w:lang w:val="fr-FR"/>
        </w:rPr>
        <w:t>L’INIST-CNRS sera responsable du contrôle des accès du Titulaire de Licence abonné, qui se feront via les réseaux sécurisés en fonction des droits du Titulaire de Licence abonné et sous réserve des restrictions d’usage et autres dispositions du présent marché et du Contrat de Licence, tels que définies dans le présent article 12 et dans le Contrat de Licence. L’INIST-CNRS mettra en œuvre les outils nécessaires pour assurer le contrôle d’accès aux contenus.</w:t>
      </w:r>
    </w:p>
    <w:p w14:paraId="4A683B7A" w14:textId="46A481BD" w:rsidR="00E50CAB" w:rsidRPr="00397E52" w:rsidRDefault="00E50CAB" w:rsidP="007C2B77">
      <w:pPr>
        <w:spacing w:after="0" w:line="257" w:lineRule="auto"/>
        <w:ind w:left="720" w:hanging="720"/>
        <w:rPr>
          <w:rFonts w:ascii="Calibri" w:eastAsia="Calibri" w:hAnsi="Calibri" w:cs="Calibri"/>
          <w:bCs/>
        </w:rPr>
      </w:pPr>
    </w:p>
    <w:p w14:paraId="3C734377" w14:textId="475292AA" w:rsidR="00FB4554" w:rsidRPr="00397E52" w:rsidRDefault="00FB4554" w:rsidP="007C2B77">
      <w:pPr>
        <w:spacing w:after="0" w:line="257" w:lineRule="auto"/>
        <w:ind w:left="720" w:hanging="720"/>
        <w:rPr>
          <w:rFonts w:ascii="Calibri" w:eastAsia="Calibri" w:hAnsi="Calibri" w:cs="Calibri"/>
          <w:bCs/>
        </w:rPr>
      </w:pPr>
      <w:r w:rsidRPr="00397E52">
        <w:rPr>
          <w:rFonts w:ascii="Calibri" w:eastAsia="Calibri" w:hAnsi="Calibri" w:cs="Calibri"/>
          <w:bCs/>
        </w:rPr>
        <w:t>12.1</w:t>
      </w:r>
      <w:r w:rsidR="00FE29E4" w:rsidRPr="00397E52">
        <w:rPr>
          <w:rFonts w:ascii="Calibri" w:eastAsia="Calibri" w:hAnsi="Calibri" w:cs="Calibri"/>
          <w:bCs/>
        </w:rPr>
        <w:t>0</w:t>
      </w:r>
      <w:r w:rsidRPr="00397E52">
        <w:rPr>
          <w:rFonts w:ascii="Calibri" w:eastAsia="Calibri" w:hAnsi="Calibri" w:cs="Calibri"/>
          <w:bCs/>
        </w:rPr>
        <w:tab/>
        <w:t xml:space="preserve">IOP will communicate the INIST-CNRS the rights of the Eligible Licensee. </w:t>
      </w:r>
      <w:r w:rsidR="00C63BE5" w:rsidRPr="00397E52">
        <w:rPr>
          <w:rFonts w:ascii="Calibri" w:eastAsia="Calibri" w:hAnsi="Calibri" w:cs="Calibri"/>
          <w:bCs/>
        </w:rPr>
        <w:t xml:space="preserve"> </w:t>
      </w:r>
      <w:r w:rsidRPr="00397E52">
        <w:rPr>
          <w:rFonts w:ascii="Calibri" w:eastAsia="Calibri" w:hAnsi="Calibri" w:cs="Calibri"/>
          <w:bCs/>
        </w:rPr>
        <w:t>IOP reserves the right to verify with the deposit site that the Eligible Licensee is only accessing the content to which they are entitled under this Licence.</w:t>
      </w:r>
    </w:p>
    <w:p w14:paraId="0976E57C" w14:textId="77777777" w:rsidR="00E50CAB" w:rsidRPr="00397E52" w:rsidRDefault="00E50CAB" w:rsidP="007C2B77">
      <w:pPr>
        <w:spacing w:after="0" w:line="257" w:lineRule="auto"/>
        <w:ind w:left="720" w:hanging="720"/>
        <w:rPr>
          <w:rFonts w:ascii="Calibri" w:eastAsia="Calibri" w:hAnsi="Calibri" w:cs="Calibri"/>
          <w:bCs/>
        </w:rPr>
      </w:pPr>
    </w:p>
    <w:p w14:paraId="7CDB8219" w14:textId="77777777" w:rsidR="00E50CAB" w:rsidRPr="00397E52" w:rsidRDefault="00E50CAB" w:rsidP="00E50CAB">
      <w:pPr>
        <w:spacing w:after="0" w:line="257" w:lineRule="auto"/>
        <w:ind w:left="720" w:hanging="720"/>
        <w:rPr>
          <w:rFonts w:ascii="Calibri" w:eastAsia="Calibri" w:hAnsi="Calibri" w:cs="Calibri"/>
          <w:bCs/>
          <w:lang w:val="fr-FR"/>
        </w:rPr>
      </w:pPr>
      <w:r w:rsidRPr="00397E52">
        <w:rPr>
          <w:rFonts w:ascii="Calibri" w:eastAsia="Calibri" w:hAnsi="Calibri" w:cs="Calibri"/>
          <w:bCs/>
        </w:rPr>
        <w:tab/>
      </w:r>
      <w:r w:rsidRPr="00397E52">
        <w:rPr>
          <w:rFonts w:ascii="Calibri" w:eastAsia="Calibri" w:hAnsi="Calibri" w:cs="Calibri"/>
          <w:bCs/>
          <w:lang w:val="fr-FR"/>
        </w:rPr>
        <w:t>IOP communiquera à l’INIST-CNRS les droits de chaque Abonné. IOP se réserve le droit de vérifier auprès du site de dépôt en fonction des droits de chaque Abonné, par tous les moyens légaux, la régularité des accès par rapport à ce qui est contractuellement prévu.</w:t>
      </w:r>
    </w:p>
    <w:p w14:paraId="2433D977" w14:textId="77777777" w:rsidR="00FB4554" w:rsidRPr="00397E52" w:rsidRDefault="00FB4554" w:rsidP="007C2B77">
      <w:pPr>
        <w:spacing w:after="0" w:line="257" w:lineRule="auto"/>
        <w:ind w:left="720" w:hanging="720"/>
        <w:rPr>
          <w:rFonts w:ascii="Calibri" w:eastAsia="Calibri" w:hAnsi="Calibri" w:cs="Calibri"/>
          <w:bCs/>
        </w:rPr>
      </w:pPr>
    </w:p>
    <w:p w14:paraId="7599FF54" w14:textId="128338FC" w:rsidR="00300783" w:rsidRPr="00397E52" w:rsidRDefault="00FB4554" w:rsidP="007C2B77">
      <w:pPr>
        <w:spacing w:after="0" w:line="257" w:lineRule="auto"/>
        <w:ind w:left="720" w:hanging="720"/>
        <w:rPr>
          <w:rFonts w:ascii="Calibri" w:eastAsia="Calibri" w:hAnsi="Calibri" w:cs="Calibri"/>
          <w:bCs/>
        </w:rPr>
      </w:pPr>
      <w:r w:rsidRPr="00397E52">
        <w:rPr>
          <w:rFonts w:ascii="Calibri" w:eastAsia="Calibri" w:hAnsi="Calibri" w:cs="Calibri"/>
          <w:bCs/>
        </w:rPr>
        <w:t>12.1</w:t>
      </w:r>
      <w:r w:rsidR="00FE29E4" w:rsidRPr="00397E52">
        <w:rPr>
          <w:rFonts w:ascii="Calibri" w:eastAsia="Calibri" w:hAnsi="Calibri" w:cs="Calibri"/>
          <w:bCs/>
        </w:rPr>
        <w:t>1</w:t>
      </w:r>
      <w:r w:rsidRPr="00397E52">
        <w:rPr>
          <w:rFonts w:ascii="Calibri" w:eastAsia="Calibri" w:hAnsi="Calibri" w:cs="Calibri"/>
          <w:bCs/>
        </w:rPr>
        <w:tab/>
        <w:t xml:space="preserve">IOP grants Authorised Users the right to </w:t>
      </w:r>
      <w:r w:rsidR="00234611" w:rsidRPr="00397E52">
        <w:rPr>
          <w:rFonts w:ascii="Calibri" w:eastAsia="Calibri" w:hAnsi="Calibri" w:cs="Calibri"/>
          <w:bCs/>
        </w:rPr>
        <w:t>use its database and data loaded on archiving platforms</w:t>
      </w:r>
      <w:r w:rsidR="00300783" w:rsidRPr="00397E52">
        <w:rPr>
          <w:rFonts w:ascii="Calibri" w:eastAsia="Calibri" w:hAnsi="Calibri" w:cs="Calibri"/>
          <w:bCs/>
        </w:rPr>
        <w:t xml:space="preserve">. </w:t>
      </w:r>
      <w:r w:rsidR="00FD3E46" w:rsidRPr="00397E52">
        <w:rPr>
          <w:rFonts w:ascii="Calibri" w:eastAsia="Calibri" w:hAnsi="Calibri" w:cs="Calibri"/>
          <w:bCs/>
        </w:rPr>
        <w:t xml:space="preserve"> </w:t>
      </w:r>
      <w:r w:rsidR="00300783" w:rsidRPr="00397E52">
        <w:rPr>
          <w:rFonts w:ascii="Calibri" w:eastAsia="Calibri" w:hAnsi="Calibri" w:cs="Calibri"/>
          <w:bCs/>
        </w:rPr>
        <w:t xml:space="preserve">As such, Authorised Users will have access to the Services. </w:t>
      </w:r>
      <w:r w:rsidR="00341BF0" w:rsidRPr="00397E52">
        <w:rPr>
          <w:rFonts w:ascii="Calibri" w:eastAsia="Calibri" w:hAnsi="Calibri" w:cs="Calibri"/>
          <w:bCs/>
        </w:rPr>
        <w:t xml:space="preserve"> </w:t>
      </w:r>
      <w:r w:rsidR="00300783" w:rsidRPr="00397E52">
        <w:rPr>
          <w:rFonts w:ascii="Calibri" w:eastAsia="Calibri" w:hAnsi="Calibri" w:cs="Calibri"/>
          <w:bCs/>
        </w:rPr>
        <w:t>To these services will be added the possibility of carrying out text mining (Text and Data Mining - see Schedule 6)</w:t>
      </w:r>
      <w:r w:rsidR="00F55903" w:rsidRPr="00397E52">
        <w:rPr>
          <w:rFonts w:ascii="Calibri" w:eastAsia="Calibri" w:hAnsi="Calibri" w:cs="Calibri"/>
          <w:bCs/>
        </w:rPr>
        <w:t>.</w:t>
      </w:r>
    </w:p>
    <w:p w14:paraId="2BA56844" w14:textId="77777777" w:rsidR="00F55903" w:rsidRPr="00397E52" w:rsidRDefault="00F55903" w:rsidP="007C2B77">
      <w:pPr>
        <w:spacing w:after="0" w:line="257" w:lineRule="auto"/>
        <w:ind w:left="720" w:hanging="720"/>
        <w:rPr>
          <w:rFonts w:ascii="Calibri" w:eastAsia="Calibri" w:hAnsi="Calibri" w:cs="Calibri"/>
          <w:bCs/>
        </w:rPr>
      </w:pPr>
    </w:p>
    <w:p w14:paraId="1F0D9CCA" w14:textId="53550335" w:rsidR="00F55903" w:rsidRPr="00397E52" w:rsidRDefault="00F55903" w:rsidP="00F55903">
      <w:pPr>
        <w:spacing w:after="0" w:line="257" w:lineRule="auto"/>
        <w:ind w:left="720" w:hanging="720"/>
        <w:rPr>
          <w:rFonts w:ascii="Calibri" w:eastAsia="Calibri" w:hAnsi="Calibri" w:cs="Calibri"/>
          <w:bCs/>
          <w:lang w:val="fr-FR"/>
        </w:rPr>
      </w:pPr>
      <w:r w:rsidRPr="00397E52">
        <w:rPr>
          <w:rFonts w:ascii="Calibri" w:eastAsia="Calibri" w:hAnsi="Calibri" w:cs="Calibri"/>
          <w:bCs/>
        </w:rPr>
        <w:tab/>
      </w:r>
      <w:r w:rsidRPr="00397E52">
        <w:rPr>
          <w:rFonts w:ascii="Calibri" w:eastAsia="Calibri" w:hAnsi="Calibri" w:cs="Calibri"/>
          <w:bCs/>
          <w:lang w:val="fr-FR"/>
        </w:rPr>
        <w:t>IOP accorde aux utilisateurs autorisés un droit d’utilisation à distance de sa base de données et des données chargées sur les plateformes d’archivage. A ces services s’ajoutera la possibilité d’effectuer de la fouille de texte (</w:t>
      </w:r>
      <w:proofErr w:type="spellStart"/>
      <w:r w:rsidRPr="00397E52">
        <w:rPr>
          <w:rFonts w:ascii="Calibri" w:eastAsia="Calibri" w:hAnsi="Calibri" w:cs="Calibri"/>
          <w:bCs/>
          <w:lang w:val="fr-FR"/>
        </w:rPr>
        <w:t>Text</w:t>
      </w:r>
      <w:proofErr w:type="spellEnd"/>
      <w:r w:rsidRPr="00397E52">
        <w:rPr>
          <w:rFonts w:ascii="Calibri" w:eastAsia="Calibri" w:hAnsi="Calibri" w:cs="Calibri"/>
          <w:bCs/>
          <w:lang w:val="fr-FR"/>
        </w:rPr>
        <w:t xml:space="preserve"> and Data Mining – voir Annex 6 ci-après de la licence).</w:t>
      </w:r>
    </w:p>
    <w:p w14:paraId="1CE5E60D" w14:textId="2FE53A65" w:rsidR="00FB4554" w:rsidRPr="00397E52" w:rsidRDefault="00FB4554" w:rsidP="007C2B77">
      <w:pPr>
        <w:spacing w:after="0" w:line="257" w:lineRule="auto"/>
        <w:ind w:left="720" w:hanging="720"/>
        <w:rPr>
          <w:rFonts w:ascii="Calibri" w:eastAsia="Calibri" w:hAnsi="Calibri" w:cs="Calibri"/>
          <w:bCs/>
        </w:rPr>
      </w:pPr>
    </w:p>
    <w:p w14:paraId="1E274C6D" w14:textId="12B95B8A" w:rsidR="00300783" w:rsidRPr="00397E52" w:rsidRDefault="00300783" w:rsidP="007C2B77">
      <w:pPr>
        <w:spacing w:after="0" w:line="257" w:lineRule="auto"/>
        <w:ind w:left="720" w:hanging="720"/>
        <w:rPr>
          <w:rFonts w:ascii="Calibri" w:eastAsia="Calibri" w:hAnsi="Calibri" w:cs="Calibri"/>
          <w:bCs/>
        </w:rPr>
      </w:pPr>
      <w:r w:rsidRPr="00397E52">
        <w:rPr>
          <w:rFonts w:ascii="Calibri" w:eastAsia="Calibri" w:hAnsi="Calibri" w:cs="Calibri"/>
          <w:bCs/>
        </w:rPr>
        <w:t>12.1</w:t>
      </w:r>
      <w:r w:rsidR="00FE29E4" w:rsidRPr="00397E52">
        <w:rPr>
          <w:rFonts w:ascii="Calibri" w:eastAsia="Calibri" w:hAnsi="Calibri" w:cs="Calibri"/>
          <w:bCs/>
        </w:rPr>
        <w:t>2</w:t>
      </w:r>
      <w:r w:rsidRPr="00397E52">
        <w:rPr>
          <w:rFonts w:ascii="Calibri" w:eastAsia="Calibri" w:hAnsi="Calibri" w:cs="Calibri"/>
          <w:bCs/>
        </w:rPr>
        <w:tab/>
        <w:t>IOP recognises that no technical protection measure (DRM) preventing or restricting the use of transmitted data will be implemented.</w:t>
      </w:r>
    </w:p>
    <w:p w14:paraId="75B96442" w14:textId="77777777" w:rsidR="00F55903" w:rsidRPr="00397E52" w:rsidRDefault="00F55903" w:rsidP="007C2B77">
      <w:pPr>
        <w:spacing w:after="0" w:line="257" w:lineRule="auto"/>
        <w:ind w:left="720" w:hanging="720"/>
        <w:rPr>
          <w:rFonts w:ascii="Calibri" w:eastAsia="Calibri" w:hAnsi="Calibri" w:cs="Calibri"/>
          <w:bCs/>
        </w:rPr>
      </w:pPr>
    </w:p>
    <w:p w14:paraId="703E8450" w14:textId="77777777" w:rsidR="00F55903" w:rsidRPr="00397E52" w:rsidRDefault="00F55903" w:rsidP="00F55903">
      <w:pPr>
        <w:spacing w:after="0" w:line="257" w:lineRule="auto"/>
        <w:ind w:left="720" w:hanging="720"/>
        <w:rPr>
          <w:rFonts w:ascii="Calibri" w:eastAsia="Calibri" w:hAnsi="Calibri" w:cs="Calibri"/>
          <w:bCs/>
          <w:lang w:val="fr-FR"/>
        </w:rPr>
      </w:pPr>
      <w:r w:rsidRPr="00397E52">
        <w:rPr>
          <w:rFonts w:ascii="Calibri" w:eastAsia="Calibri" w:hAnsi="Calibri" w:cs="Calibri"/>
          <w:bCs/>
        </w:rPr>
        <w:tab/>
      </w:r>
      <w:r w:rsidRPr="00397E52">
        <w:rPr>
          <w:rFonts w:ascii="Calibri" w:eastAsia="Calibri" w:hAnsi="Calibri" w:cs="Calibri"/>
          <w:bCs/>
          <w:lang w:val="fr-FR"/>
        </w:rPr>
        <w:t>IOP reconnaît qu’aucune mesure technique de protection (DRM) empêchant ou restreignant l’utilisation des données transmises ne sera mise en œuvre.</w:t>
      </w:r>
    </w:p>
    <w:p w14:paraId="0BCCEFA5" w14:textId="64ABB70E" w:rsidR="00300783" w:rsidRPr="00397E52" w:rsidRDefault="00300783" w:rsidP="007C2B77">
      <w:pPr>
        <w:spacing w:after="0" w:line="257" w:lineRule="auto"/>
        <w:ind w:left="720" w:hanging="720"/>
        <w:rPr>
          <w:rFonts w:ascii="Calibri" w:eastAsia="Calibri" w:hAnsi="Calibri" w:cs="Calibri"/>
          <w:bCs/>
        </w:rPr>
      </w:pPr>
    </w:p>
    <w:p w14:paraId="3ADE1B42" w14:textId="7FCB6D9C" w:rsidR="00300783" w:rsidRPr="00397E52" w:rsidRDefault="00300783" w:rsidP="007C2B77">
      <w:pPr>
        <w:spacing w:after="0" w:line="257" w:lineRule="auto"/>
        <w:ind w:left="720" w:hanging="720"/>
        <w:rPr>
          <w:rFonts w:ascii="Calibri" w:eastAsia="Calibri" w:hAnsi="Calibri" w:cs="Calibri"/>
          <w:bCs/>
        </w:rPr>
      </w:pPr>
      <w:r w:rsidRPr="00397E52">
        <w:rPr>
          <w:rFonts w:ascii="Calibri" w:eastAsia="Calibri" w:hAnsi="Calibri" w:cs="Calibri"/>
          <w:bCs/>
        </w:rPr>
        <w:t>12.1</w:t>
      </w:r>
      <w:r w:rsidR="009D24AC" w:rsidRPr="00397E52">
        <w:rPr>
          <w:rFonts w:ascii="Calibri" w:eastAsia="Calibri" w:hAnsi="Calibri" w:cs="Calibri"/>
          <w:bCs/>
        </w:rPr>
        <w:t>3</w:t>
      </w:r>
      <w:r w:rsidRPr="00397E52">
        <w:rPr>
          <w:rFonts w:ascii="Calibri" w:eastAsia="Calibri" w:hAnsi="Calibri" w:cs="Calibri"/>
          <w:bCs/>
        </w:rPr>
        <w:tab/>
        <w:t>Beneficiaries will not share access with third parties that are not eligible for the qualification of Authorised Users, whether directly or indirectly.</w:t>
      </w:r>
    </w:p>
    <w:p w14:paraId="28F82A64" w14:textId="77777777" w:rsidR="00F55903" w:rsidRPr="00397E52" w:rsidRDefault="00F55903" w:rsidP="007C2B77">
      <w:pPr>
        <w:spacing w:after="0" w:line="257" w:lineRule="auto"/>
        <w:ind w:left="720" w:hanging="720"/>
        <w:rPr>
          <w:rFonts w:ascii="Calibri" w:eastAsia="Calibri" w:hAnsi="Calibri" w:cs="Calibri"/>
          <w:bCs/>
        </w:rPr>
      </w:pPr>
    </w:p>
    <w:p w14:paraId="43F3E426" w14:textId="77777777" w:rsidR="00F55903" w:rsidRPr="00397E52" w:rsidRDefault="00F55903" w:rsidP="00F55903">
      <w:pPr>
        <w:spacing w:after="0" w:line="257" w:lineRule="auto"/>
        <w:ind w:left="720" w:hanging="720"/>
        <w:rPr>
          <w:rFonts w:ascii="Calibri" w:eastAsia="Calibri" w:hAnsi="Calibri" w:cs="Calibri"/>
          <w:bCs/>
          <w:lang w:val="fr-FR"/>
        </w:rPr>
      </w:pPr>
      <w:r w:rsidRPr="00397E52">
        <w:rPr>
          <w:rFonts w:ascii="Calibri" w:eastAsia="Calibri" w:hAnsi="Calibri" w:cs="Calibri"/>
          <w:bCs/>
        </w:rPr>
        <w:tab/>
      </w:r>
      <w:r w:rsidRPr="00397E52">
        <w:rPr>
          <w:rFonts w:ascii="Calibri" w:eastAsia="Calibri" w:hAnsi="Calibri" w:cs="Calibri"/>
          <w:bCs/>
          <w:lang w:val="fr-FR"/>
        </w:rPr>
        <w:t>Les bénéficiaires ne partageront pas l’accès avec des tiers non éligibles à la qualification d’Utilisateurs autorisés, que ce soit directement ou indirectement.</w:t>
      </w:r>
    </w:p>
    <w:p w14:paraId="2082B842" w14:textId="77777777" w:rsidR="00300783" w:rsidRPr="00397E52" w:rsidRDefault="00300783" w:rsidP="007C2B77">
      <w:pPr>
        <w:spacing w:after="0" w:line="257" w:lineRule="auto"/>
        <w:ind w:left="720" w:hanging="720"/>
        <w:rPr>
          <w:rFonts w:ascii="Calibri" w:eastAsia="Calibri" w:hAnsi="Calibri" w:cs="Calibri"/>
          <w:bCs/>
        </w:rPr>
      </w:pPr>
    </w:p>
    <w:p w14:paraId="469EDE4C" w14:textId="34AEF0F4" w:rsidR="00300783" w:rsidRPr="00397E52" w:rsidRDefault="00300783" w:rsidP="007C2B77">
      <w:pPr>
        <w:spacing w:after="0" w:line="257" w:lineRule="auto"/>
        <w:ind w:left="720" w:hanging="720"/>
        <w:rPr>
          <w:rFonts w:ascii="Calibri" w:eastAsia="Calibri" w:hAnsi="Calibri" w:cs="Calibri"/>
          <w:bCs/>
        </w:rPr>
      </w:pPr>
      <w:r w:rsidRPr="00397E52">
        <w:rPr>
          <w:rFonts w:ascii="Calibri" w:eastAsia="Calibri" w:hAnsi="Calibri" w:cs="Calibri"/>
          <w:bCs/>
        </w:rPr>
        <w:t>12.1</w:t>
      </w:r>
      <w:r w:rsidR="009D24AC" w:rsidRPr="00397E52">
        <w:rPr>
          <w:rFonts w:ascii="Calibri" w:eastAsia="Calibri" w:hAnsi="Calibri" w:cs="Calibri"/>
          <w:bCs/>
        </w:rPr>
        <w:t>4</w:t>
      </w:r>
      <w:r w:rsidRPr="00397E52">
        <w:rPr>
          <w:rFonts w:ascii="Calibri" w:eastAsia="Calibri" w:hAnsi="Calibri" w:cs="Calibri"/>
          <w:bCs/>
        </w:rPr>
        <w:tab/>
        <w:t>On a quarterly basis (every four months) INIST will transmit the annual statistics of consultation of the IOP archives delivered in PANIST in JR 1 format.</w:t>
      </w:r>
    </w:p>
    <w:p w14:paraId="1703871E" w14:textId="77777777" w:rsidR="00F55903" w:rsidRPr="00397E52" w:rsidRDefault="00F55903" w:rsidP="007C2B77">
      <w:pPr>
        <w:spacing w:after="0" w:line="257" w:lineRule="auto"/>
        <w:ind w:left="720" w:hanging="720"/>
        <w:rPr>
          <w:rFonts w:ascii="Calibri" w:eastAsia="Calibri" w:hAnsi="Calibri" w:cs="Calibri"/>
          <w:bCs/>
        </w:rPr>
      </w:pPr>
    </w:p>
    <w:p w14:paraId="72E8CD21" w14:textId="77777777" w:rsidR="00F55903" w:rsidRPr="00397E52" w:rsidRDefault="00F55903" w:rsidP="00F55903">
      <w:pPr>
        <w:spacing w:after="0" w:line="257" w:lineRule="auto"/>
        <w:ind w:left="720" w:hanging="720"/>
        <w:rPr>
          <w:rFonts w:ascii="Calibri" w:eastAsia="Calibri" w:hAnsi="Calibri" w:cs="Calibri"/>
          <w:bCs/>
          <w:lang w:val="fr-FR"/>
        </w:rPr>
      </w:pPr>
      <w:r w:rsidRPr="00397E52">
        <w:rPr>
          <w:rFonts w:ascii="Calibri" w:eastAsia="Calibri" w:hAnsi="Calibri" w:cs="Calibri"/>
          <w:bCs/>
        </w:rPr>
        <w:tab/>
      </w:r>
      <w:r w:rsidRPr="00397E52">
        <w:rPr>
          <w:rFonts w:ascii="Calibri" w:eastAsia="Calibri" w:hAnsi="Calibri" w:cs="Calibri"/>
          <w:bCs/>
          <w:lang w:val="fr-FR"/>
        </w:rPr>
        <w:t>Tous les trimestres, l’INIST transmettra les statistiques annuelles de consultation des archives</w:t>
      </w:r>
    </w:p>
    <w:p w14:paraId="6812650B" w14:textId="77777777" w:rsidR="00F55903" w:rsidRPr="00397E52" w:rsidRDefault="00F55903" w:rsidP="00F55903">
      <w:pPr>
        <w:spacing w:after="0" w:line="257" w:lineRule="auto"/>
        <w:ind w:left="720"/>
        <w:rPr>
          <w:rFonts w:ascii="Calibri" w:eastAsia="Calibri" w:hAnsi="Calibri" w:cs="Calibri"/>
          <w:bCs/>
          <w:lang w:val="fr-FR"/>
        </w:rPr>
      </w:pPr>
      <w:r w:rsidRPr="00397E52">
        <w:rPr>
          <w:rFonts w:ascii="Calibri" w:eastAsia="Calibri" w:hAnsi="Calibri" w:cs="Calibri"/>
          <w:bCs/>
          <w:lang w:val="fr-FR"/>
        </w:rPr>
        <w:t>IOP versées sur PANIST au format JR 1.</w:t>
      </w:r>
    </w:p>
    <w:p w14:paraId="68B0996A" w14:textId="514E40CA" w:rsidR="00255BFB" w:rsidRPr="00397E52" w:rsidRDefault="00255BFB" w:rsidP="007C2B77">
      <w:pPr>
        <w:spacing w:after="0" w:line="257" w:lineRule="auto"/>
        <w:rPr>
          <w:rFonts w:ascii="Calibri" w:eastAsia="Calibri" w:hAnsi="Calibri" w:cs="Calibri"/>
          <w:bCs/>
        </w:rPr>
      </w:pPr>
    </w:p>
    <w:p w14:paraId="59FA6966" w14:textId="47B686A2" w:rsidR="00255BFB" w:rsidRPr="00397E52" w:rsidRDefault="00255BFB" w:rsidP="007C2B77">
      <w:pPr>
        <w:spacing w:line="257" w:lineRule="auto"/>
        <w:jc w:val="both"/>
        <w:rPr>
          <w:rFonts w:ascii="Calibri" w:eastAsia="Calibri" w:hAnsi="Calibri" w:cs="Calibri"/>
          <w:b/>
          <w:color w:val="FF0000"/>
        </w:rPr>
      </w:pPr>
      <w:r w:rsidRPr="00397E52">
        <w:rPr>
          <w:rFonts w:ascii="Calibri" w:eastAsia="Calibri" w:hAnsi="Calibri" w:cs="Calibri"/>
          <w:b/>
          <w:color w:val="FF0000"/>
        </w:rPr>
        <w:lastRenderedPageBreak/>
        <w:t>Fees</w:t>
      </w:r>
      <w:r w:rsidR="00D72292" w:rsidRPr="00397E52">
        <w:rPr>
          <w:rFonts w:ascii="Calibri" w:eastAsia="Calibri" w:hAnsi="Calibri" w:cs="Calibri"/>
          <w:b/>
          <w:color w:val="FF0000"/>
        </w:rPr>
        <w:t>/Droit de licence</w:t>
      </w:r>
    </w:p>
    <w:p w14:paraId="76AA4B7D" w14:textId="38D1F6F9" w:rsidR="00255BFB" w:rsidRPr="00397E52" w:rsidRDefault="00CA7EA2" w:rsidP="00255BFB">
      <w:pPr>
        <w:pStyle w:val="NoSpacing"/>
        <w:spacing w:after="160" w:line="257" w:lineRule="auto"/>
        <w:ind w:left="720" w:hanging="720"/>
        <w:rPr>
          <w:rFonts w:ascii="Calibri" w:eastAsia="Calibri" w:hAnsi="Calibri" w:cs="Calibri"/>
          <w:szCs w:val="22"/>
        </w:rPr>
      </w:pPr>
      <w:r w:rsidRPr="00397E52">
        <w:rPr>
          <w:rFonts w:ascii="Calibri" w:eastAsia="Calibri" w:hAnsi="Calibri" w:cs="Calibri"/>
          <w:szCs w:val="22"/>
        </w:rPr>
        <w:t>1</w:t>
      </w:r>
      <w:r w:rsidR="00300783" w:rsidRPr="00397E52">
        <w:rPr>
          <w:rFonts w:ascii="Calibri" w:eastAsia="Calibri" w:hAnsi="Calibri" w:cs="Calibri"/>
          <w:szCs w:val="22"/>
        </w:rPr>
        <w:t>3</w:t>
      </w:r>
      <w:r w:rsidR="00255BFB" w:rsidRPr="00397E52">
        <w:rPr>
          <w:rFonts w:ascii="Calibri" w:eastAsia="Calibri" w:hAnsi="Calibri" w:cs="Calibri"/>
          <w:szCs w:val="22"/>
        </w:rPr>
        <w:tab/>
        <w:t xml:space="preserve">The fee payable by the </w:t>
      </w:r>
      <w:r w:rsidR="00300783" w:rsidRPr="00397E52">
        <w:rPr>
          <w:rFonts w:ascii="Calibri" w:eastAsia="Calibri" w:hAnsi="Calibri" w:cs="Calibri"/>
          <w:szCs w:val="22"/>
        </w:rPr>
        <w:t>Licensee</w:t>
      </w:r>
      <w:r w:rsidR="00255BFB" w:rsidRPr="00397E52">
        <w:rPr>
          <w:rFonts w:ascii="Calibri" w:eastAsia="Calibri" w:hAnsi="Calibri" w:cs="Calibri"/>
          <w:szCs w:val="22"/>
        </w:rPr>
        <w:t xml:space="preserve"> for access to the Publications shall be that agreed in writing and shall be payable by the </w:t>
      </w:r>
      <w:r w:rsidR="00300783" w:rsidRPr="00397E52">
        <w:rPr>
          <w:rFonts w:ascii="Calibri" w:eastAsia="Calibri" w:hAnsi="Calibri" w:cs="Calibri"/>
          <w:szCs w:val="22"/>
        </w:rPr>
        <w:t>Licensee</w:t>
      </w:r>
      <w:r w:rsidR="00255BFB" w:rsidRPr="00397E52">
        <w:rPr>
          <w:rFonts w:ascii="Calibri" w:eastAsia="Calibri" w:hAnsi="Calibri" w:cs="Calibri"/>
          <w:szCs w:val="22"/>
        </w:rPr>
        <w:t xml:space="preserve"> within </w:t>
      </w:r>
      <w:r w:rsidR="00255BFB" w:rsidRPr="00397E52">
        <w:rPr>
          <w:rFonts w:ascii="Calibri" w:hAnsi="Calibri" w:cs="Calibri"/>
          <w:color w:val="000000"/>
          <w:szCs w:val="22"/>
          <w:shd w:val="clear" w:color="auto" w:fill="FFFFFF"/>
        </w:rPr>
        <w:t>Net 30</w:t>
      </w:r>
      <w:r w:rsidR="00255BFB" w:rsidRPr="00397E52">
        <w:rPr>
          <w:rFonts w:ascii="Calibri" w:hAnsi="Calibri" w:cs="Calibri"/>
          <w:color w:val="FF0000"/>
          <w:szCs w:val="22"/>
          <w:shd w:val="clear" w:color="auto" w:fill="FFFFFF"/>
        </w:rPr>
        <w:t xml:space="preserve"> </w:t>
      </w:r>
      <w:r w:rsidR="00255BFB" w:rsidRPr="00397E52">
        <w:rPr>
          <w:rFonts w:ascii="Calibri" w:eastAsia="Calibri" w:hAnsi="Calibri" w:cs="Calibri"/>
          <w:szCs w:val="22"/>
        </w:rPr>
        <w:t xml:space="preserve">days of the date of invoice.  For subsequent years, for products which renew on an annual basis and/or where the parties agree to add other content to the Publications, the </w:t>
      </w:r>
      <w:r w:rsidR="00300783" w:rsidRPr="00397E52">
        <w:rPr>
          <w:rFonts w:ascii="Calibri" w:eastAsia="Calibri" w:hAnsi="Calibri" w:cs="Calibri"/>
          <w:szCs w:val="22"/>
        </w:rPr>
        <w:t>Licensee</w:t>
      </w:r>
      <w:r w:rsidR="00255BFB" w:rsidRPr="00397E52">
        <w:rPr>
          <w:rFonts w:ascii="Calibri" w:eastAsia="Calibri" w:hAnsi="Calibri" w:cs="Calibri"/>
          <w:szCs w:val="22"/>
        </w:rPr>
        <w:t xml:space="preserve"> shall pay the required fees within </w:t>
      </w:r>
      <w:r w:rsidR="00255BFB" w:rsidRPr="00397E52">
        <w:rPr>
          <w:rFonts w:ascii="Calibri" w:hAnsi="Calibri" w:cs="Calibri"/>
          <w:color w:val="000000"/>
          <w:szCs w:val="22"/>
          <w:shd w:val="clear" w:color="auto" w:fill="FFFFFF"/>
        </w:rPr>
        <w:t>Net 30</w:t>
      </w:r>
      <w:r w:rsidR="00255BFB" w:rsidRPr="00397E52">
        <w:rPr>
          <w:rFonts w:ascii="Calibri" w:hAnsi="Calibri" w:cs="Calibri"/>
          <w:color w:val="FF0000"/>
          <w:szCs w:val="22"/>
          <w:shd w:val="clear" w:color="auto" w:fill="FFFFFF"/>
        </w:rPr>
        <w:t xml:space="preserve"> </w:t>
      </w:r>
      <w:r w:rsidR="00255BFB" w:rsidRPr="00397E52">
        <w:rPr>
          <w:rFonts w:ascii="Calibri" w:eastAsia="Calibri" w:hAnsi="Calibri" w:cs="Calibri"/>
          <w:szCs w:val="22"/>
        </w:rPr>
        <w:t xml:space="preserve">days of the date of invoice.  Where the parties agree that additional content shall be added to the Publications then this shall be confirmed in writing (email shall suffice) and that content shall then be included within the definition of the “Publications” upon payment by the </w:t>
      </w:r>
      <w:r w:rsidR="00300783" w:rsidRPr="00397E52">
        <w:rPr>
          <w:rFonts w:ascii="Calibri" w:eastAsia="Calibri" w:hAnsi="Calibri" w:cs="Calibri"/>
          <w:szCs w:val="22"/>
        </w:rPr>
        <w:t>Licensee</w:t>
      </w:r>
      <w:r w:rsidR="00255BFB" w:rsidRPr="00397E52">
        <w:rPr>
          <w:rFonts w:ascii="Calibri" w:eastAsia="Calibri" w:hAnsi="Calibri" w:cs="Calibri"/>
          <w:szCs w:val="22"/>
        </w:rPr>
        <w:t xml:space="preserve"> of the applicable fee.  In addition, where the </w:t>
      </w:r>
      <w:r w:rsidR="00300783" w:rsidRPr="00397E52">
        <w:rPr>
          <w:rFonts w:ascii="Calibri" w:eastAsia="Calibri" w:hAnsi="Calibri" w:cs="Calibri"/>
          <w:szCs w:val="22"/>
        </w:rPr>
        <w:t>Licensee</w:t>
      </w:r>
      <w:r w:rsidR="00255BFB" w:rsidRPr="00397E52">
        <w:rPr>
          <w:rFonts w:ascii="Calibri" w:eastAsia="Calibri" w:hAnsi="Calibri" w:cs="Calibri"/>
          <w:szCs w:val="22"/>
        </w:rPr>
        <w:t xml:space="preserve"> initially licenses an Article Pack, and then goes on to purchase more downloads from the Publications, all subsequent purchases shall be subject to these terms and conditions, unless otherwise agreed by the parties in writing.</w:t>
      </w:r>
    </w:p>
    <w:p w14:paraId="32C01F0C" w14:textId="09E11E66" w:rsidR="00E572E6" w:rsidRPr="00397E52" w:rsidRDefault="00E572E6" w:rsidP="00E572E6">
      <w:pPr>
        <w:pStyle w:val="NoSpacing"/>
        <w:spacing w:after="160" w:line="257" w:lineRule="auto"/>
        <w:ind w:left="720" w:hanging="720"/>
        <w:rPr>
          <w:rFonts w:ascii="Calibri" w:eastAsia="Calibri" w:hAnsi="Calibri" w:cs="Calibri"/>
          <w:szCs w:val="22"/>
          <w:lang w:val="fr-FR"/>
        </w:rPr>
      </w:pPr>
      <w:r w:rsidRPr="00397E52">
        <w:rPr>
          <w:rFonts w:ascii="Calibri" w:eastAsia="Calibri" w:hAnsi="Calibri" w:cs="Calibri"/>
          <w:szCs w:val="22"/>
        </w:rPr>
        <w:tab/>
      </w:r>
      <w:r w:rsidRPr="00397E52">
        <w:rPr>
          <w:rFonts w:ascii="Calibri" w:eastAsia="Calibri" w:hAnsi="Calibri" w:cs="Calibri"/>
          <w:szCs w:val="22"/>
          <w:lang w:val="fr-FR"/>
        </w:rPr>
        <w:t xml:space="preserve">La redevance à payer par le </w:t>
      </w:r>
      <w:r w:rsidR="00A75D09" w:rsidRPr="00397E52">
        <w:rPr>
          <w:rFonts w:ascii="Calibri" w:eastAsia="Calibri" w:hAnsi="Calibri" w:cs="Calibri"/>
          <w:szCs w:val="22"/>
          <w:lang w:val="fr-FR"/>
        </w:rPr>
        <w:t>Titulaire de Licence</w:t>
      </w:r>
      <w:r w:rsidRPr="00397E52">
        <w:rPr>
          <w:rFonts w:ascii="Calibri" w:eastAsia="Calibri" w:hAnsi="Calibri" w:cs="Calibri"/>
          <w:szCs w:val="22"/>
          <w:lang w:val="fr-FR"/>
        </w:rPr>
        <w:t xml:space="preserve"> pour accéder aux Publications correspond au montant convenu par écrit et payable dans les 30 jours net suivant la date de facturation.  Pour les années suivantes, pour les produits bénéficiant d’un renouvellement annuel et/ou lorsque les parties conviennent d’ajouter un autre contenu aux Publications, le </w:t>
      </w:r>
      <w:r w:rsidR="00A75D09" w:rsidRPr="00397E52">
        <w:rPr>
          <w:rFonts w:ascii="Calibri" w:eastAsia="Calibri" w:hAnsi="Calibri" w:cs="Calibri"/>
          <w:szCs w:val="22"/>
          <w:lang w:val="fr-FR"/>
        </w:rPr>
        <w:t>Titulaire de Licence</w:t>
      </w:r>
      <w:r w:rsidRPr="00397E52">
        <w:rPr>
          <w:rFonts w:ascii="Calibri" w:eastAsia="Calibri" w:hAnsi="Calibri" w:cs="Calibri"/>
          <w:szCs w:val="22"/>
          <w:lang w:val="fr-FR"/>
        </w:rPr>
        <w:t xml:space="preserve"> devra payer les frais requis dans les 30 jours net à compter de la date de facturation.  Lorsque les parties conviennent que du contenu supplémentaire doit être ajouté aux Publications, cela doit être confirmé par écrit (un courrier électronique suffit) et le contenu doit alors être inclus dans la définition des « Publications » au moment du paiement par le </w:t>
      </w:r>
      <w:r w:rsidR="00A75D09" w:rsidRPr="00397E52">
        <w:rPr>
          <w:rFonts w:ascii="Calibri" w:eastAsia="Calibri" w:hAnsi="Calibri" w:cs="Calibri"/>
          <w:szCs w:val="22"/>
          <w:lang w:val="fr-FR"/>
        </w:rPr>
        <w:t>Titulaire de Licence</w:t>
      </w:r>
      <w:r w:rsidRPr="00397E52">
        <w:rPr>
          <w:rFonts w:ascii="Calibri" w:eastAsia="Calibri" w:hAnsi="Calibri" w:cs="Calibri"/>
          <w:szCs w:val="22"/>
          <w:lang w:val="fr-FR"/>
        </w:rPr>
        <w:t xml:space="preserve"> des redevances applicables.  En outre, lorsque le </w:t>
      </w:r>
      <w:r w:rsidR="00A75D09" w:rsidRPr="00397E52">
        <w:rPr>
          <w:rFonts w:ascii="Calibri" w:eastAsia="Calibri" w:hAnsi="Calibri" w:cs="Calibri"/>
          <w:szCs w:val="22"/>
          <w:lang w:val="fr-FR"/>
        </w:rPr>
        <w:t>Titulaire de Licence</w:t>
      </w:r>
      <w:r w:rsidRPr="00397E52">
        <w:rPr>
          <w:rFonts w:ascii="Calibri" w:eastAsia="Calibri" w:hAnsi="Calibri" w:cs="Calibri"/>
          <w:szCs w:val="22"/>
          <w:lang w:val="fr-FR"/>
        </w:rPr>
        <w:t xml:space="preserve"> accorde à l’origine une licence pour un Paquet d’articles, puis achète d’autres téléchargements dans les Publications, tous les achats ultérieurs sont soumis aux présentes conditions générales, sauf accord contraire par écrit entre les parties.</w:t>
      </w:r>
    </w:p>
    <w:p w14:paraId="7E1EE7A7" w14:textId="6F4073D2" w:rsidR="00255BFB" w:rsidRPr="00397E52" w:rsidRDefault="00CA7EA2" w:rsidP="007C2B77">
      <w:pPr>
        <w:spacing w:line="257" w:lineRule="auto"/>
        <w:ind w:left="720" w:hanging="720"/>
        <w:jc w:val="both"/>
        <w:rPr>
          <w:rFonts w:ascii="Calibri" w:eastAsia="Calibri" w:hAnsi="Calibri" w:cs="Calibri"/>
        </w:rPr>
      </w:pPr>
      <w:r w:rsidRPr="00397E52">
        <w:rPr>
          <w:rFonts w:ascii="Calibri" w:eastAsia="Calibri" w:hAnsi="Calibri" w:cs="Calibri"/>
        </w:rPr>
        <w:t>1</w:t>
      </w:r>
      <w:r w:rsidR="00300783" w:rsidRPr="00397E52">
        <w:rPr>
          <w:rFonts w:ascii="Calibri" w:eastAsia="Calibri" w:hAnsi="Calibri" w:cs="Calibri"/>
        </w:rPr>
        <w:t>4</w:t>
      </w:r>
      <w:r w:rsidR="00255BFB" w:rsidRPr="00397E52">
        <w:rPr>
          <w:rFonts w:ascii="Calibri" w:eastAsia="Calibri" w:hAnsi="Calibri" w:cs="Calibri"/>
        </w:rPr>
        <w:tab/>
        <w:t xml:space="preserve">IOP will notify the </w:t>
      </w:r>
      <w:r w:rsidR="00300783" w:rsidRPr="00397E52">
        <w:rPr>
          <w:rFonts w:ascii="Calibri" w:eastAsia="Calibri" w:hAnsi="Calibri" w:cs="Calibri"/>
        </w:rPr>
        <w:t>Licensee</w:t>
      </w:r>
      <w:r w:rsidR="00255BFB" w:rsidRPr="00397E52">
        <w:rPr>
          <w:rFonts w:ascii="Calibri" w:eastAsia="Calibri" w:hAnsi="Calibri" w:cs="Calibri"/>
        </w:rPr>
        <w:t xml:space="preserve">, in writing and in advance, with details of the fees payable for subsequent years.  The </w:t>
      </w:r>
      <w:r w:rsidR="00300783" w:rsidRPr="00397E52">
        <w:rPr>
          <w:rFonts w:ascii="Calibri" w:eastAsia="Calibri" w:hAnsi="Calibri" w:cs="Calibri"/>
        </w:rPr>
        <w:t>Licensee</w:t>
      </w:r>
      <w:r w:rsidR="00255BFB" w:rsidRPr="00397E52">
        <w:rPr>
          <w:rFonts w:ascii="Calibri" w:eastAsia="Calibri" w:hAnsi="Calibri" w:cs="Calibri"/>
        </w:rPr>
        <w:t xml:space="preserve"> acknowledges that the fees for the initial term (which, where relevant, is set out in the Annexure(s)) are fixed but, unless the fees for subsequent years have been agreed with IOP in writing, fees for subsequent years are subject to price increases and alterations.  In addition, for Article Packs and </w:t>
      </w:r>
      <w:proofErr w:type="spellStart"/>
      <w:r w:rsidR="00255BFB" w:rsidRPr="00397E52">
        <w:rPr>
          <w:rFonts w:ascii="Calibri" w:eastAsia="Calibri" w:hAnsi="Calibri" w:cs="Calibri"/>
        </w:rPr>
        <w:t>IOPscience</w:t>
      </w:r>
      <w:proofErr w:type="spellEnd"/>
      <w:r w:rsidR="00255BFB" w:rsidRPr="00397E52">
        <w:rPr>
          <w:rFonts w:ascii="Calibri" w:eastAsia="Calibri" w:hAnsi="Calibri" w:cs="Calibri"/>
        </w:rPr>
        <w:t xml:space="preserve"> extra, where IOP acquires or launches a new publication, such publication shall be added to the Publications and the </w:t>
      </w:r>
      <w:r w:rsidR="00300783" w:rsidRPr="00397E52">
        <w:rPr>
          <w:rFonts w:ascii="Calibri" w:eastAsia="Calibri" w:hAnsi="Calibri" w:cs="Calibri"/>
        </w:rPr>
        <w:t>Licensee</w:t>
      </w:r>
      <w:r w:rsidR="00255BFB" w:rsidRPr="00397E52">
        <w:rPr>
          <w:rFonts w:ascii="Calibri" w:eastAsia="Calibri" w:hAnsi="Calibri" w:cs="Calibri"/>
        </w:rPr>
        <w:t xml:space="preserve"> shall pay the appropriate additional fee to reflect this.</w:t>
      </w:r>
    </w:p>
    <w:p w14:paraId="3ECC60BE" w14:textId="3ADFF08E" w:rsidR="00E572E6" w:rsidRPr="00397E52" w:rsidRDefault="00E572E6" w:rsidP="00E572E6">
      <w:pPr>
        <w:spacing w:line="257" w:lineRule="auto"/>
        <w:ind w:left="720" w:hanging="720"/>
        <w:jc w:val="both"/>
        <w:rPr>
          <w:rFonts w:ascii="Calibri" w:eastAsia="Calibri" w:hAnsi="Calibri" w:cs="Calibri"/>
          <w:lang w:val="fr-FR"/>
        </w:rPr>
      </w:pPr>
      <w:r w:rsidRPr="00397E52">
        <w:rPr>
          <w:rFonts w:ascii="Calibri" w:eastAsia="Calibri" w:hAnsi="Calibri" w:cs="Calibri"/>
        </w:rPr>
        <w:tab/>
      </w:r>
      <w:r w:rsidRPr="00397E52">
        <w:rPr>
          <w:rFonts w:ascii="Calibri" w:eastAsia="Calibri" w:hAnsi="Calibri" w:cs="Calibri"/>
          <w:lang w:val="fr-FR"/>
        </w:rPr>
        <w:t xml:space="preserve">IOP fournira au </w:t>
      </w:r>
      <w:r w:rsidR="00A75D09" w:rsidRPr="00397E52">
        <w:rPr>
          <w:rFonts w:ascii="Calibri" w:eastAsia="Calibri" w:hAnsi="Calibri" w:cs="Calibri"/>
          <w:lang w:val="fr-FR"/>
        </w:rPr>
        <w:t>Titulaire de Licence</w:t>
      </w:r>
      <w:r w:rsidRPr="00397E52">
        <w:rPr>
          <w:rFonts w:ascii="Calibri" w:eastAsia="Calibri" w:hAnsi="Calibri" w:cs="Calibri"/>
          <w:lang w:val="fr-FR"/>
        </w:rPr>
        <w:t xml:space="preserve">, par écrit et à l’avance, des détails sur les redevances payables pour les années suivantes.  Le </w:t>
      </w:r>
      <w:r w:rsidR="00A75D09" w:rsidRPr="00397E52">
        <w:rPr>
          <w:rFonts w:ascii="Calibri" w:eastAsia="Calibri" w:hAnsi="Calibri" w:cs="Calibri"/>
          <w:lang w:val="fr-FR"/>
        </w:rPr>
        <w:t>Titulaire de Licence</w:t>
      </w:r>
      <w:r w:rsidRPr="00397E52">
        <w:rPr>
          <w:rFonts w:ascii="Calibri" w:eastAsia="Calibri" w:hAnsi="Calibri" w:cs="Calibri"/>
          <w:lang w:val="fr-FR"/>
        </w:rPr>
        <w:t xml:space="preserve"> reconnaît que les redevances pour la période initiale (qui, le cas échéant, figurent dans les Annexes) sont fixes mais, à moins que celles des années suivantes n’aient été convenues par écrit avec IOP, elles sont soumises à des augmentations et à des changements de prix.  En outre, pour les Paquets d’articles et </w:t>
      </w:r>
      <w:proofErr w:type="spellStart"/>
      <w:r w:rsidRPr="00397E52">
        <w:rPr>
          <w:rFonts w:ascii="Calibri" w:eastAsia="Calibri" w:hAnsi="Calibri" w:cs="Calibri"/>
          <w:lang w:val="fr-FR"/>
        </w:rPr>
        <w:t>IOPscience</w:t>
      </w:r>
      <w:proofErr w:type="spellEnd"/>
      <w:r w:rsidRPr="00397E52">
        <w:rPr>
          <w:rFonts w:ascii="Calibri" w:eastAsia="Calibri" w:hAnsi="Calibri" w:cs="Calibri"/>
          <w:lang w:val="fr-FR"/>
        </w:rPr>
        <w:t xml:space="preserve"> extra, lorsqu’IOP acquiert ou lance une nouvelle publication, celle-ci doit être ajoutée aux Publications et le </w:t>
      </w:r>
      <w:r w:rsidR="00A75D09" w:rsidRPr="00397E52">
        <w:rPr>
          <w:rFonts w:ascii="Calibri" w:eastAsia="Calibri" w:hAnsi="Calibri" w:cs="Calibri"/>
          <w:lang w:val="fr-FR"/>
        </w:rPr>
        <w:t>Titulaire de Licence</w:t>
      </w:r>
      <w:r w:rsidRPr="00397E52">
        <w:rPr>
          <w:rFonts w:ascii="Calibri" w:eastAsia="Calibri" w:hAnsi="Calibri" w:cs="Calibri"/>
          <w:lang w:val="fr-FR"/>
        </w:rPr>
        <w:t xml:space="preserve"> doit payer les frais supplémentaires appropriés pour refléter cet état de fait.</w:t>
      </w:r>
    </w:p>
    <w:p w14:paraId="02A9EB95" w14:textId="6FC339B9" w:rsidR="00255BFB" w:rsidRPr="00397E52" w:rsidRDefault="00CA7EA2" w:rsidP="007C2B77">
      <w:pPr>
        <w:spacing w:line="257" w:lineRule="auto"/>
        <w:ind w:left="720" w:hanging="720"/>
        <w:jc w:val="both"/>
        <w:rPr>
          <w:rFonts w:ascii="Calibri" w:eastAsia="Calibri" w:hAnsi="Calibri" w:cs="Calibri"/>
        </w:rPr>
      </w:pPr>
      <w:r w:rsidRPr="00397E52">
        <w:rPr>
          <w:rFonts w:ascii="Calibri" w:eastAsia="Calibri" w:hAnsi="Calibri" w:cs="Calibri"/>
        </w:rPr>
        <w:t>1</w:t>
      </w:r>
      <w:r w:rsidR="00300783" w:rsidRPr="00397E52">
        <w:rPr>
          <w:rFonts w:ascii="Calibri" w:eastAsia="Calibri" w:hAnsi="Calibri" w:cs="Calibri"/>
        </w:rPr>
        <w:t>5</w:t>
      </w:r>
      <w:r w:rsidR="00255BFB" w:rsidRPr="00397E52">
        <w:rPr>
          <w:rFonts w:ascii="Calibri" w:eastAsia="Calibri" w:hAnsi="Calibri" w:cs="Calibri"/>
        </w:rPr>
        <w:tab/>
        <w:t xml:space="preserve">All sums specified are exclusive of sales taxes (where applicable) which shall be paid by the </w:t>
      </w:r>
      <w:r w:rsidR="00300783" w:rsidRPr="00397E52">
        <w:rPr>
          <w:rFonts w:ascii="Calibri" w:eastAsia="Calibri" w:hAnsi="Calibri" w:cs="Calibri"/>
        </w:rPr>
        <w:t>Licensee</w:t>
      </w:r>
      <w:r w:rsidR="00255BFB" w:rsidRPr="00397E52">
        <w:rPr>
          <w:rFonts w:ascii="Calibri" w:eastAsia="Calibri" w:hAnsi="Calibri" w:cs="Calibri"/>
        </w:rPr>
        <w:t xml:space="preserve"> on presentation of an appropriate tax invoice or other appropriate claims document.  If the </w:t>
      </w:r>
      <w:r w:rsidR="00300783" w:rsidRPr="00397E52">
        <w:rPr>
          <w:rFonts w:ascii="Calibri" w:eastAsia="Calibri" w:hAnsi="Calibri" w:cs="Calibri"/>
        </w:rPr>
        <w:t>Licensee</w:t>
      </w:r>
      <w:r w:rsidR="00255BFB" w:rsidRPr="00397E52">
        <w:rPr>
          <w:rFonts w:ascii="Calibri" w:eastAsia="Calibri" w:hAnsi="Calibri" w:cs="Calibri"/>
        </w:rPr>
        <w:t xml:space="preserve"> is tax exempt, it shall notify IOP of this in writing and shall provide IOP with any documentary evidence it requires to support this exemption, promptly on request at any time.</w:t>
      </w:r>
    </w:p>
    <w:p w14:paraId="36E424AF" w14:textId="2EE33F9E" w:rsidR="00E572E6" w:rsidRPr="00397E52" w:rsidRDefault="00D72292" w:rsidP="00E572E6">
      <w:pPr>
        <w:spacing w:line="257" w:lineRule="auto"/>
        <w:ind w:left="720" w:hanging="720"/>
        <w:jc w:val="both"/>
        <w:rPr>
          <w:rFonts w:ascii="Calibri" w:eastAsia="Calibri" w:hAnsi="Calibri" w:cs="Calibri"/>
          <w:lang w:val="fr-FR"/>
        </w:rPr>
      </w:pPr>
      <w:r w:rsidRPr="00397E52">
        <w:rPr>
          <w:rFonts w:ascii="Calibri" w:eastAsia="Calibri" w:hAnsi="Calibri" w:cs="Calibri"/>
        </w:rPr>
        <w:tab/>
      </w:r>
      <w:r w:rsidRPr="00397E52">
        <w:rPr>
          <w:rFonts w:ascii="Calibri" w:eastAsia="Calibri" w:hAnsi="Calibri" w:cs="Calibri"/>
          <w:lang w:val="fr-FR"/>
        </w:rPr>
        <w:t xml:space="preserve">Tous les montants indiqués sont hors taxes (le cas échéant).  Ces taxes seront payées par le Titulaire de Licence sur présentation d’une facture faisant ressortir le montant des taxes, ou </w:t>
      </w:r>
      <w:r w:rsidRPr="00397E52">
        <w:rPr>
          <w:rFonts w:ascii="Calibri" w:eastAsia="Calibri" w:hAnsi="Calibri" w:cs="Calibri"/>
          <w:lang w:val="fr-FR"/>
        </w:rPr>
        <w:lastRenderedPageBreak/>
        <w:t>de tout document de déclaration approprié.</w:t>
      </w:r>
      <w:r w:rsidR="00E572E6" w:rsidRPr="00397E52">
        <w:rPr>
          <w:rFonts w:ascii="Calibri" w:eastAsia="Calibri" w:hAnsi="Calibri" w:cs="Calibri"/>
          <w:lang w:val="fr-FR"/>
        </w:rPr>
        <w:t xml:space="preserve"> Toutes les sommes indiquées s’entendent hors taxes de vente (le cas échéant) qui sont payées par le </w:t>
      </w:r>
      <w:r w:rsidR="00A75D09" w:rsidRPr="00397E52">
        <w:rPr>
          <w:rFonts w:ascii="Calibri" w:eastAsia="Calibri" w:hAnsi="Calibri" w:cs="Calibri"/>
          <w:lang w:val="fr-FR"/>
        </w:rPr>
        <w:t>Titulaire de Licence</w:t>
      </w:r>
      <w:r w:rsidR="00E572E6" w:rsidRPr="00397E52">
        <w:rPr>
          <w:rFonts w:ascii="Calibri" w:eastAsia="Calibri" w:hAnsi="Calibri" w:cs="Calibri"/>
          <w:lang w:val="fr-FR"/>
        </w:rPr>
        <w:t xml:space="preserve"> sur présentation d’une facture de taxes appropriée ou autre document de déclaration approprié.  Si le </w:t>
      </w:r>
      <w:r w:rsidR="00A75D09" w:rsidRPr="00397E52">
        <w:rPr>
          <w:rFonts w:ascii="Calibri" w:eastAsia="Calibri" w:hAnsi="Calibri" w:cs="Calibri"/>
          <w:lang w:val="fr-FR"/>
        </w:rPr>
        <w:t>Titulaire de Licence</w:t>
      </w:r>
      <w:r w:rsidR="00E572E6" w:rsidRPr="00397E52">
        <w:rPr>
          <w:rFonts w:ascii="Calibri" w:eastAsia="Calibri" w:hAnsi="Calibri" w:cs="Calibri"/>
          <w:lang w:val="fr-FR"/>
        </w:rPr>
        <w:t xml:space="preserve"> est exonéré d’impôt, il doit en informer IOP par écrit et lui fournir tous les documents justificatifs nécessaires pour justifier cette exonération à tout moment, sans délai et sur demande.</w:t>
      </w:r>
    </w:p>
    <w:p w14:paraId="147A0C5C" w14:textId="77777777" w:rsidR="00E572E6" w:rsidRPr="00397E52" w:rsidRDefault="00E572E6" w:rsidP="007C2B77">
      <w:pPr>
        <w:spacing w:line="257" w:lineRule="auto"/>
        <w:jc w:val="both"/>
        <w:rPr>
          <w:rFonts w:ascii="Calibri" w:eastAsia="Calibri" w:hAnsi="Calibri" w:cs="Calibri"/>
          <w:b/>
          <w:color w:val="FF0000"/>
        </w:rPr>
      </w:pPr>
    </w:p>
    <w:p w14:paraId="4BBF549F" w14:textId="20BD2D28" w:rsidR="00255BFB" w:rsidRPr="00397E52" w:rsidRDefault="00255BFB" w:rsidP="007C2B77">
      <w:pPr>
        <w:spacing w:line="257" w:lineRule="auto"/>
        <w:jc w:val="both"/>
        <w:rPr>
          <w:rFonts w:ascii="Calibri" w:eastAsia="Calibri" w:hAnsi="Calibri" w:cs="Calibri"/>
          <w:b/>
          <w:color w:val="FF0000"/>
        </w:rPr>
      </w:pPr>
      <w:r w:rsidRPr="00397E52">
        <w:rPr>
          <w:rFonts w:ascii="Calibri" w:eastAsia="Calibri" w:hAnsi="Calibri" w:cs="Calibri"/>
          <w:b/>
          <w:color w:val="FF0000"/>
        </w:rPr>
        <w:t>Withdrawal of the Publications</w:t>
      </w:r>
      <w:r w:rsidR="00D72292" w:rsidRPr="00397E52">
        <w:rPr>
          <w:rFonts w:ascii="Calibri" w:eastAsia="Calibri" w:hAnsi="Calibri" w:cs="Calibri"/>
          <w:b/>
          <w:color w:val="FF0000"/>
        </w:rPr>
        <w:t>/</w:t>
      </w:r>
      <w:proofErr w:type="spellStart"/>
      <w:r w:rsidR="00D72292" w:rsidRPr="00397E52">
        <w:rPr>
          <w:rFonts w:ascii="Calibri" w:eastAsia="Calibri" w:hAnsi="Calibri" w:cs="Calibri"/>
          <w:b/>
          <w:color w:val="FF0000"/>
        </w:rPr>
        <w:t>Retrait</w:t>
      </w:r>
      <w:proofErr w:type="spellEnd"/>
      <w:r w:rsidR="00D72292" w:rsidRPr="00397E52">
        <w:rPr>
          <w:rFonts w:ascii="Calibri" w:eastAsia="Calibri" w:hAnsi="Calibri" w:cs="Calibri"/>
          <w:b/>
          <w:color w:val="FF0000"/>
        </w:rPr>
        <w:t xml:space="preserve"> de publications</w:t>
      </w:r>
    </w:p>
    <w:p w14:paraId="061E3906" w14:textId="0F7CE774" w:rsidR="00255BFB" w:rsidRPr="00397E52" w:rsidRDefault="00CA7EA2" w:rsidP="007C2B77">
      <w:pPr>
        <w:spacing w:line="257" w:lineRule="auto"/>
        <w:ind w:left="720" w:hanging="720"/>
        <w:jc w:val="both"/>
        <w:rPr>
          <w:rFonts w:ascii="Calibri" w:eastAsia="Calibri" w:hAnsi="Calibri" w:cs="Calibri"/>
        </w:rPr>
      </w:pPr>
      <w:r w:rsidRPr="00397E52">
        <w:rPr>
          <w:rFonts w:ascii="Calibri" w:eastAsia="Calibri" w:hAnsi="Calibri" w:cs="Calibri"/>
        </w:rPr>
        <w:t>1</w:t>
      </w:r>
      <w:r w:rsidR="00300783" w:rsidRPr="00397E52">
        <w:rPr>
          <w:rFonts w:ascii="Calibri" w:eastAsia="Calibri" w:hAnsi="Calibri" w:cs="Calibri"/>
        </w:rPr>
        <w:t>6</w:t>
      </w:r>
      <w:r w:rsidR="00255BFB" w:rsidRPr="00397E52">
        <w:rPr>
          <w:rFonts w:ascii="Calibri" w:eastAsia="Calibri" w:hAnsi="Calibri" w:cs="Calibri"/>
        </w:rPr>
        <w:tab/>
        <w:t>IOP reserves the right at any time to withdraw any of the Publication(s) (or part) if it no longer retains the right to publish or ceases, for whatever reason, to publish or to distribute such Publication(s) or if, in its sole discretion, it believes that such Publication(s) contains any material which infringes copyright or is defamatory, obscene, unlawful or otherwise objectionable.</w:t>
      </w:r>
    </w:p>
    <w:p w14:paraId="1FCC088D" w14:textId="6BBD3186" w:rsidR="00D72292" w:rsidRPr="00397E52" w:rsidRDefault="00D72292" w:rsidP="007C2B77">
      <w:pPr>
        <w:spacing w:line="257" w:lineRule="auto"/>
        <w:ind w:left="720" w:hanging="720"/>
        <w:jc w:val="both"/>
        <w:rPr>
          <w:rFonts w:ascii="Calibri" w:eastAsia="Calibri" w:hAnsi="Calibri" w:cs="Calibri"/>
        </w:rPr>
      </w:pPr>
      <w:r w:rsidRPr="00397E52">
        <w:rPr>
          <w:rFonts w:ascii="Calibri" w:eastAsia="Calibri" w:hAnsi="Calibri" w:cs="Calibri"/>
        </w:rPr>
        <w:tab/>
      </w:r>
      <w:r w:rsidRPr="00397E52">
        <w:rPr>
          <w:rFonts w:ascii="Calibri" w:eastAsia="Calibri" w:hAnsi="Calibri" w:cs="Calibri"/>
          <w:lang w:val="fr-FR"/>
        </w:rPr>
        <w:t xml:space="preserve">IOP se réserve le droit de retirer à tout moment tout ou partie d’une publication s’il n’en détient plus le droit de publication, ou cesse, pour quelque raison que ce soit, de publier ou de distribuer cette publication si, à sa seule discrétion, IOP estime que le contenu de cette publication enfreint le droit d’auteur, ou est diffamatoire, obscène, illégal ou répréhensible.  </w:t>
      </w:r>
    </w:p>
    <w:p w14:paraId="507E5CD1" w14:textId="23960D0A" w:rsidR="00255BFB" w:rsidRPr="00397E52" w:rsidRDefault="00CA7EA2" w:rsidP="00255BFB">
      <w:pPr>
        <w:spacing w:line="257" w:lineRule="auto"/>
        <w:ind w:left="720" w:hanging="720"/>
        <w:jc w:val="both"/>
        <w:rPr>
          <w:rFonts w:ascii="Calibri" w:eastAsia="Calibri" w:hAnsi="Calibri" w:cs="Calibri"/>
        </w:rPr>
      </w:pPr>
      <w:r w:rsidRPr="00397E52">
        <w:rPr>
          <w:rFonts w:ascii="Calibri" w:eastAsia="Calibri" w:hAnsi="Calibri" w:cs="Calibri"/>
        </w:rPr>
        <w:t>1</w:t>
      </w:r>
      <w:r w:rsidR="00300783" w:rsidRPr="00397E52">
        <w:rPr>
          <w:rFonts w:ascii="Calibri" w:eastAsia="Calibri" w:hAnsi="Calibri" w:cs="Calibri"/>
        </w:rPr>
        <w:t>7</w:t>
      </w:r>
      <w:r w:rsidR="00255BFB" w:rsidRPr="00397E52">
        <w:rPr>
          <w:rFonts w:ascii="Calibri" w:eastAsia="Calibri" w:hAnsi="Calibri" w:cs="Calibri"/>
        </w:rPr>
        <w:tab/>
        <w:t xml:space="preserve">If any Publication is withdrawn from either the Publications and/or Included Journals, IOP will give the </w:t>
      </w:r>
      <w:r w:rsidR="00300783" w:rsidRPr="00397E52">
        <w:rPr>
          <w:rFonts w:ascii="Calibri" w:eastAsia="Calibri" w:hAnsi="Calibri" w:cs="Calibri"/>
        </w:rPr>
        <w:t>Licensee</w:t>
      </w:r>
      <w:r w:rsidR="00255BFB" w:rsidRPr="00397E52">
        <w:rPr>
          <w:rFonts w:ascii="Calibri" w:eastAsia="Calibri" w:hAnsi="Calibri" w:cs="Calibri"/>
        </w:rPr>
        <w:t xml:space="preserve"> written notice and, where it deems it to be applicable, will substitute the Publication with another publication which is not currently included as part of the Publications and/or Included Journals.  If IOP does not substitute the Publication with another Publication(s) or Included Journal(s), and the withdrawn content in any year of the term amounts to greater than 15% of the total number of Publications and/or Included Journals then IOP will reduce the fee for that licence year by a sum equivalent to the contribution of the withdrawn content to the total fee, pro-rated.</w:t>
      </w:r>
    </w:p>
    <w:p w14:paraId="1ABB9C43" w14:textId="1E6B6681" w:rsidR="00255BFB" w:rsidRPr="00397E52" w:rsidRDefault="00255BFB" w:rsidP="00255BFB">
      <w:pPr>
        <w:spacing w:line="257" w:lineRule="auto"/>
        <w:ind w:left="720"/>
        <w:jc w:val="both"/>
        <w:rPr>
          <w:rFonts w:ascii="Calibri" w:eastAsia="Calibri" w:hAnsi="Calibri" w:cs="Calibri"/>
        </w:rPr>
      </w:pPr>
      <w:r w:rsidRPr="00397E52">
        <w:rPr>
          <w:rFonts w:ascii="Calibri" w:eastAsia="Calibri" w:hAnsi="Calibri" w:cs="Calibri"/>
        </w:rPr>
        <w:t xml:space="preserve">IOP shall be entitled to offset any reduction owing to the </w:t>
      </w:r>
      <w:r w:rsidR="00300783" w:rsidRPr="00397E52">
        <w:rPr>
          <w:rFonts w:ascii="Calibri" w:eastAsia="Calibri" w:hAnsi="Calibri" w:cs="Calibri"/>
        </w:rPr>
        <w:t>Licensee</w:t>
      </w:r>
      <w:r w:rsidRPr="00397E52">
        <w:rPr>
          <w:rFonts w:ascii="Calibri" w:eastAsia="Calibri" w:hAnsi="Calibri" w:cs="Calibri"/>
        </w:rPr>
        <w:t xml:space="preserve"> against any amounts owed to IOP by the </w:t>
      </w:r>
      <w:r w:rsidR="00300783" w:rsidRPr="00397E52">
        <w:rPr>
          <w:rFonts w:ascii="Calibri" w:eastAsia="Calibri" w:hAnsi="Calibri" w:cs="Calibri"/>
        </w:rPr>
        <w:t>Licensee</w:t>
      </w:r>
      <w:r w:rsidRPr="00397E52">
        <w:rPr>
          <w:rFonts w:ascii="Calibri" w:eastAsia="Calibri" w:hAnsi="Calibri" w:cs="Calibri"/>
        </w:rPr>
        <w:t xml:space="preserve"> under any agreement between the parties.</w:t>
      </w:r>
    </w:p>
    <w:p w14:paraId="0D483CCA" w14:textId="759A4E46" w:rsidR="00F1451C" w:rsidRPr="00397E52" w:rsidRDefault="00F1451C" w:rsidP="00F1451C">
      <w:pPr>
        <w:spacing w:line="257" w:lineRule="auto"/>
        <w:ind w:left="720"/>
        <w:jc w:val="both"/>
        <w:rPr>
          <w:rFonts w:ascii="Calibri" w:eastAsia="Calibri" w:hAnsi="Calibri" w:cs="Calibri"/>
          <w:lang w:val="fr-FR"/>
        </w:rPr>
      </w:pPr>
      <w:r w:rsidRPr="00397E52">
        <w:rPr>
          <w:rFonts w:ascii="Calibri" w:eastAsia="Calibri" w:hAnsi="Calibri" w:cs="Calibri"/>
          <w:lang w:val="fr-FR"/>
        </w:rPr>
        <w:t xml:space="preserve">Si une publication est retirée des Publications et/ou des Revues incluses, IOP en avisera le </w:t>
      </w:r>
      <w:r w:rsidR="00A75D09" w:rsidRPr="00397E52">
        <w:rPr>
          <w:rFonts w:ascii="Calibri" w:eastAsia="Calibri" w:hAnsi="Calibri" w:cs="Calibri"/>
          <w:lang w:val="fr-FR"/>
        </w:rPr>
        <w:t>Titulaire de Licence</w:t>
      </w:r>
      <w:r w:rsidRPr="00397E52">
        <w:rPr>
          <w:rFonts w:ascii="Calibri" w:eastAsia="Calibri" w:hAnsi="Calibri" w:cs="Calibri"/>
          <w:lang w:val="fr-FR"/>
        </w:rPr>
        <w:t xml:space="preserve"> par écrit et, s’il le juge approprié, remplacera la Publication par une autre publication qui ne fait pas partie des Publications et/ou des Revues incluses.  Si IOP ne remplace pas la Publication par une autre Publication ou une autre Revue incluse, et que le contenu retiré au cours d’une année donnée représente plus de 15 % du nombre total de Publications et/ou de Revues incluses, IOP réduira alors la redevance de cette année de licence d’un montant équivalent à la contribution des contenus retirés par rapport aux frais totaux, calculé au prorata.</w:t>
      </w:r>
    </w:p>
    <w:p w14:paraId="4CC0B71F" w14:textId="77777777" w:rsidR="00752AD7" w:rsidRPr="00397E52" w:rsidRDefault="00752AD7" w:rsidP="00752AD7">
      <w:pPr>
        <w:spacing w:line="257" w:lineRule="auto"/>
        <w:ind w:left="720"/>
        <w:jc w:val="both"/>
        <w:rPr>
          <w:rFonts w:ascii="Calibri" w:eastAsia="Calibri" w:hAnsi="Calibri" w:cs="Calibri"/>
          <w:lang w:val="fr-FR"/>
        </w:rPr>
      </w:pPr>
      <w:r w:rsidRPr="00397E52">
        <w:rPr>
          <w:rFonts w:ascii="Calibri" w:eastAsia="Calibri" w:hAnsi="Calibri" w:cs="Calibri"/>
          <w:lang w:val="fr-FR"/>
        </w:rPr>
        <w:t>IOP aura le droit de compenser toute réduction due au titulaire de la licence par rapport aux montants qui lui sont dus par le Titulaire de Licence en vertu de tout accord entre les parties.</w:t>
      </w:r>
    </w:p>
    <w:p w14:paraId="433C2501" w14:textId="77777777" w:rsidR="00F1451C" w:rsidRPr="00397E52" w:rsidRDefault="00F1451C" w:rsidP="007C2B77">
      <w:pPr>
        <w:spacing w:line="257" w:lineRule="auto"/>
        <w:ind w:left="720" w:hanging="720"/>
        <w:jc w:val="both"/>
        <w:rPr>
          <w:rFonts w:ascii="Calibri" w:eastAsia="Calibri" w:hAnsi="Calibri" w:cs="Calibri"/>
          <w:b/>
          <w:color w:val="FF0000"/>
        </w:rPr>
      </w:pPr>
    </w:p>
    <w:p w14:paraId="2A66841E" w14:textId="2997E515" w:rsidR="00255BFB" w:rsidRPr="00397E52" w:rsidRDefault="00255BFB" w:rsidP="007C2B77">
      <w:pPr>
        <w:spacing w:line="257" w:lineRule="auto"/>
        <w:ind w:left="720" w:hanging="720"/>
        <w:jc w:val="both"/>
        <w:rPr>
          <w:rFonts w:ascii="Calibri" w:eastAsia="Calibri" w:hAnsi="Calibri" w:cs="Calibri"/>
          <w:b/>
          <w:color w:val="FF0000"/>
        </w:rPr>
      </w:pPr>
      <w:r w:rsidRPr="00397E52">
        <w:rPr>
          <w:rFonts w:ascii="Calibri" w:eastAsia="Calibri" w:hAnsi="Calibri" w:cs="Calibri"/>
          <w:b/>
          <w:color w:val="FF0000"/>
        </w:rPr>
        <w:t>Availability of the Publications</w:t>
      </w:r>
      <w:r w:rsidR="00752AD7" w:rsidRPr="00397E52">
        <w:rPr>
          <w:rFonts w:ascii="Calibri" w:eastAsia="Calibri" w:hAnsi="Calibri" w:cs="Calibri"/>
          <w:b/>
          <w:color w:val="FF0000"/>
        </w:rPr>
        <w:t>/</w:t>
      </w:r>
      <w:proofErr w:type="spellStart"/>
      <w:r w:rsidR="00752AD7" w:rsidRPr="00397E52">
        <w:rPr>
          <w:rFonts w:ascii="Calibri" w:eastAsia="Calibri" w:hAnsi="Calibri" w:cs="Calibri"/>
          <w:b/>
          <w:color w:val="FF0000"/>
        </w:rPr>
        <w:t>Disponibilité</w:t>
      </w:r>
      <w:proofErr w:type="spellEnd"/>
      <w:r w:rsidR="00752AD7" w:rsidRPr="00397E52">
        <w:rPr>
          <w:rFonts w:ascii="Calibri" w:eastAsia="Calibri" w:hAnsi="Calibri" w:cs="Calibri"/>
          <w:b/>
          <w:color w:val="FF0000"/>
        </w:rPr>
        <w:t xml:space="preserve"> des publications</w:t>
      </w:r>
    </w:p>
    <w:p w14:paraId="39E73B34" w14:textId="7998D8C9" w:rsidR="00255BFB" w:rsidRPr="00397E52" w:rsidRDefault="00CA7EA2" w:rsidP="007C2B77">
      <w:pPr>
        <w:spacing w:line="257" w:lineRule="auto"/>
        <w:ind w:left="720" w:hanging="720"/>
        <w:jc w:val="both"/>
        <w:rPr>
          <w:rFonts w:ascii="Calibri" w:eastAsia="Calibri" w:hAnsi="Calibri" w:cs="Calibri"/>
        </w:rPr>
      </w:pPr>
      <w:r w:rsidRPr="00397E52">
        <w:rPr>
          <w:rFonts w:ascii="Calibri" w:eastAsia="Calibri" w:hAnsi="Calibri" w:cs="Calibri"/>
        </w:rPr>
        <w:t>1</w:t>
      </w:r>
      <w:r w:rsidR="00300783" w:rsidRPr="00397E52">
        <w:rPr>
          <w:rFonts w:ascii="Calibri" w:eastAsia="Calibri" w:hAnsi="Calibri" w:cs="Calibri"/>
        </w:rPr>
        <w:t>8</w:t>
      </w:r>
      <w:r w:rsidR="00255BFB" w:rsidRPr="00397E52">
        <w:rPr>
          <w:rFonts w:ascii="Calibri" w:eastAsia="Calibri" w:hAnsi="Calibri" w:cs="Calibri"/>
        </w:rPr>
        <w:tab/>
        <w:t xml:space="preserve">IOP will use its reasonable endeavours to make the Publications available on a 24 hour basis, subject to IOP’s right to suspend access in order to carry out routine maintenance, repairs, testing, reconfigurations or upgrades and unavailability caused by circumstances beyond IOP’s </w:t>
      </w:r>
      <w:r w:rsidR="00255BFB" w:rsidRPr="00397E52">
        <w:rPr>
          <w:rFonts w:ascii="Calibri" w:eastAsia="Calibri" w:hAnsi="Calibri" w:cs="Calibri"/>
        </w:rPr>
        <w:lastRenderedPageBreak/>
        <w:t>reasonable control including, but not limited to, downtime relating to telecommunications lines or any Internet nodes or facilities.  If access is suspended or interrupted, or fault or defect occurs which prevents access, IOP's liability shall be limited to using commercially reasonable efforts to restore access as soon as is reasonably practicable.  IOP shall have no other liability in this respect.  IOP shall not be liable for any delay, downtime, transmission error, software or equipment incompatibility, force majeure or any failure of performance beyond its reasonable control.</w:t>
      </w:r>
    </w:p>
    <w:p w14:paraId="5321D197" w14:textId="77777777" w:rsidR="00752AD7" w:rsidRPr="00397E52" w:rsidRDefault="00752AD7" w:rsidP="00752AD7">
      <w:pPr>
        <w:spacing w:line="257" w:lineRule="auto"/>
        <w:ind w:left="720" w:hanging="720"/>
        <w:jc w:val="both"/>
        <w:rPr>
          <w:rFonts w:ascii="Calibri" w:eastAsia="Calibri" w:hAnsi="Calibri" w:cs="Calibri"/>
          <w:lang w:val="fr-FR"/>
        </w:rPr>
      </w:pPr>
      <w:r w:rsidRPr="00397E52">
        <w:rPr>
          <w:rFonts w:ascii="Calibri" w:eastAsia="Calibri" w:hAnsi="Calibri" w:cs="Calibri"/>
        </w:rPr>
        <w:tab/>
      </w:r>
      <w:r w:rsidRPr="00397E52">
        <w:rPr>
          <w:rFonts w:ascii="Calibri" w:eastAsia="Calibri" w:hAnsi="Calibri" w:cs="Calibri"/>
          <w:lang w:val="fr-FR"/>
        </w:rPr>
        <w:t>IOP s’efforcera de rendre les publications disponibles 24h/24, sous réserve de son droit à suspendre l’accès dans le cadre de la maintenance de routine, de réparations, d’essais, de reconfigurations ou de mises à niveau et, en cas d’indisponibilité résultant de circonstances indépendantes de la volonté d’IOP, y compris, sans s’y limiter, les coupures dues aux lignes de télécommunication, des nœuds du réseau Internet ou des équipements.  En cas de suspension ou d’interruption de l’accès, et en cas de défaillance ou de défaut rendant l’accès impossible, IOP devra déployer tous les efforts raisonnables pour rétablir l’accès dans les plus brefs délais.  IOP n’aura pas d’autre responsabilité à cet égard.  IOP ne pourra être tenu responsable de tout retard, coupure, erreur de transmission, incompatibilité informatique ou d’équipement, force majeure ou tout défaut d’exécution indépendant de sa volonté.</w:t>
      </w:r>
    </w:p>
    <w:p w14:paraId="76D71E97" w14:textId="5D3239D4" w:rsidR="00255BFB" w:rsidRPr="00397E52" w:rsidRDefault="00255BFB" w:rsidP="007C2B77">
      <w:pPr>
        <w:spacing w:line="257" w:lineRule="auto"/>
        <w:jc w:val="both"/>
        <w:rPr>
          <w:rFonts w:ascii="Calibri" w:eastAsia="Calibri" w:hAnsi="Calibri" w:cs="Calibri"/>
          <w:b/>
          <w:color w:val="FF0000"/>
        </w:rPr>
      </w:pPr>
      <w:r w:rsidRPr="00397E52">
        <w:rPr>
          <w:rFonts w:ascii="Calibri" w:eastAsia="Calibri" w:hAnsi="Calibri" w:cs="Calibri"/>
          <w:b/>
          <w:color w:val="FF0000"/>
        </w:rPr>
        <w:t>Warranties and Exclusions of Liability</w:t>
      </w:r>
      <w:r w:rsidR="00752AD7" w:rsidRPr="00397E52">
        <w:rPr>
          <w:rFonts w:ascii="Calibri" w:eastAsia="Calibri" w:hAnsi="Calibri" w:cs="Calibri"/>
          <w:b/>
          <w:color w:val="FF0000"/>
        </w:rPr>
        <w:t>/</w:t>
      </w:r>
      <w:proofErr w:type="spellStart"/>
      <w:r w:rsidR="00752AD7" w:rsidRPr="00397E52">
        <w:rPr>
          <w:rFonts w:ascii="Calibri" w:eastAsia="Calibri" w:hAnsi="Calibri" w:cs="Calibri"/>
          <w:b/>
          <w:color w:val="FF0000"/>
        </w:rPr>
        <w:t>Garanties</w:t>
      </w:r>
      <w:proofErr w:type="spellEnd"/>
      <w:r w:rsidR="00752AD7" w:rsidRPr="00397E52">
        <w:rPr>
          <w:rFonts w:ascii="Calibri" w:eastAsia="Calibri" w:hAnsi="Calibri" w:cs="Calibri"/>
          <w:b/>
          <w:color w:val="FF0000"/>
        </w:rPr>
        <w:t xml:space="preserve"> et exclusions de </w:t>
      </w:r>
      <w:proofErr w:type="spellStart"/>
      <w:r w:rsidR="00752AD7" w:rsidRPr="00397E52">
        <w:rPr>
          <w:rFonts w:ascii="Calibri" w:eastAsia="Calibri" w:hAnsi="Calibri" w:cs="Calibri"/>
          <w:b/>
          <w:color w:val="FF0000"/>
        </w:rPr>
        <w:t>responsibilités</w:t>
      </w:r>
      <w:proofErr w:type="spellEnd"/>
    </w:p>
    <w:p w14:paraId="35BD8BDB" w14:textId="56385575" w:rsidR="00255BFB" w:rsidRPr="00397E52" w:rsidRDefault="00CA7EA2" w:rsidP="007C2B77">
      <w:pPr>
        <w:spacing w:line="257" w:lineRule="auto"/>
        <w:ind w:left="720" w:hanging="720"/>
        <w:jc w:val="both"/>
        <w:rPr>
          <w:rFonts w:ascii="Calibri" w:eastAsia="Calibri" w:hAnsi="Calibri" w:cs="Calibri"/>
        </w:rPr>
      </w:pPr>
      <w:r w:rsidRPr="00397E52">
        <w:rPr>
          <w:rFonts w:ascii="Calibri" w:eastAsia="Calibri" w:hAnsi="Calibri" w:cs="Calibri"/>
        </w:rPr>
        <w:t>1</w:t>
      </w:r>
      <w:r w:rsidR="00300783" w:rsidRPr="00397E52">
        <w:rPr>
          <w:rFonts w:ascii="Calibri" w:eastAsia="Calibri" w:hAnsi="Calibri" w:cs="Calibri"/>
        </w:rPr>
        <w:t>9</w:t>
      </w:r>
      <w:r w:rsidR="00255BFB" w:rsidRPr="00397E52">
        <w:rPr>
          <w:rFonts w:ascii="Calibri" w:eastAsia="Calibri" w:hAnsi="Calibri" w:cs="Calibri"/>
        </w:rPr>
        <w:tab/>
        <w:t>IOP WARRANTS THAT IT IS ENTITLED TO GRANT THE LICENCES IN THESE TERMS AND CONDITIONS.</w:t>
      </w:r>
    </w:p>
    <w:p w14:paraId="660C542C" w14:textId="4A73065C" w:rsidR="00752AD7" w:rsidRPr="00397E52" w:rsidRDefault="00752AD7" w:rsidP="007C2B77">
      <w:pPr>
        <w:spacing w:line="257" w:lineRule="auto"/>
        <w:ind w:left="720" w:hanging="720"/>
        <w:jc w:val="both"/>
        <w:rPr>
          <w:rFonts w:ascii="Calibri" w:eastAsia="Calibri" w:hAnsi="Calibri" w:cs="Calibri"/>
        </w:rPr>
      </w:pPr>
      <w:r w:rsidRPr="00397E52">
        <w:rPr>
          <w:rFonts w:ascii="Calibri" w:eastAsia="Calibri" w:hAnsi="Calibri" w:cs="Calibri"/>
        </w:rPr>
        <w:tab/>
      </w:r>
      <w:r w:rsidRPr="00397E52">
        <w:rPr>
          <w:rFonts w:ascii="Calibri" w:eastAsia="Calibri" w:hAnsi="Calibri" w:cs="Calibri"/>
          <w:lang w:val="fr-FR"/>
        </w:rPr>
        <w:t>IOP GARANTIT ETRE AUTORISE A ACCORDER LA LICENCE CONFORMEMENT AUX PRESENTES CONDITIONS GENERALES.</w:t>
      </w:r>
    </w:p>
    <w:p w14:paraId="43AB13EB" w14:textId="15A1560E" w:rsidR="00255BFB" w:rsidRPr="00397E52" w:rsidRDefault="00300783" w:rsidP="007C2B77">
      <w:pPr>
        <w:spacing w:line="257" w:lineRule="auto"/>
        <w:ind w:left="720" w:hanging="720"/>
        <w:jc w:val="both"/>
        <w:rPr>
          <w:rFonts w:ascii="Calibri" w:eastAsia="Calibri" w:hAnsi="Calibri" w:cs="Calibri"/>
        </w:rPr>
      </w:pPr>
      <w:r w:rsidRPr="00397E52">
        <w:rPr>
          <w:rFonts w:ascii="Calibri" w:eastAsia="Calibri" w:hAnsi="Calibri" w:cs="Calibri"/>
        </w:rPr>
        <w:t>20</w:t>
      </w:r>
      <w:r w:rsidR="00255BFB" w:rsidRPr="00397E52">
        <w:rPr>
          <w:rFonts w:ascii="Calibri" w:eastAsia="Calibri" w:hAnsi="Calibri" w:cs="Calibri"/>
        </w:rPr>
        <w:tab/>
        <w:t xml:space="preserve">IOP DOES NOT WARRANT THAT THE </w:t>
      </w:r>
      <w:r w:rsidRPr="00397E52">
        <w:rPr>
          <w:rFonts w:ascii="Calibri" w:eastAsia="Calibri" w:hAnsi="Calibri" w:cs="Calibri"/>
        </w:rPr>
        <w:t>LICENSEE</w:t>
      </w:r>
      <w:r w:rsidR="00255BFB" w:rsidRPr="00397E52">
        <w:rPr>
          <w:rFonts w:ascii="Calibri" w:eastAsia="Calibri" w:hAnsi="Calibri" w:cs="Calibri"/>
        </w:rPr>
        <w:t>’S ACCESS TO THE PUBLICATIONS WILL BE UNINTERRUPTED OR ERROR FREE OR THAT THE RESULTS OBTAINED WILL BE USEFUL OR WILL SATISFY ITS REQUIREMENTS.</w:t>
      </w:r>
    </w:p>
    <w:p w14:paraId="741EF769" w14:textId="1461F78E" w:rsidR="00F1451C" w:rsidRPr="00397E52" w:rsidRDefault="00F1451C" w:rsidP="00F1451C">
      <w:pPr>
        <w:spacing w:line="257" w:lineRule="auto"/>
        <w:ind w:left="720" w:hanging="720"/>
        <w:jc w:val="both"/>
        <w:rPr>
          <w:rFonts w:ascii="Calibri" w:eastAsia="Calibri" w:hAnsi="Calibri" w:cs="Calibri"/>
          <w:lang w:val="fr-FR"/>
        </w:rPr>
      </w:pPr>
      <w:r w:rsidRPr="00397E52">
        <w:rPr>
          <w:rFonts w:ascii="Calibri" w:eastAsia="Calibri" w:hAnsi="Calibri" w:cs="Calibri"/>
        </w:rPr>
        <w:tab/>
      </w:r>
      <w:r w:rsidRPr="00397E52">
        <w:rPr>
          <w:rFonts w:ascii="Calibri" w:eastAsia="Calibri" w:hAnsi="Calibri" w:cs="Calibri"/>
          <w:lang w:val="fr-FR"/>
        </w:rPr>
        <w:t xml:space="preserve">IOP NE GARANTIT PAS QUE L’ACCES DU </w:t>
      </w:r>
      <w:r w:rsidR="008F7D66" w:rsidRPr="00397E52">
        <w:rPr>
          <w:rFonts w:ascii="Calibri" w:eastAsia="Calibri" w:hAnsi="Calibri" w:cs="Calibri"/>
          <w:lang w:val="fr-FR"/>
        </w:rPr>
        <w:t>TITULAIRE DE LICENCE</w:t>
      </w:r>
      <w:r w:rsidRPr="00397E52">
        <w:rPr>
          <w:rFonts w:ascii="Calibri" w:eastAsia="Calibri" w:hAnsi="Calibri" w:cs="Calibri"/>
          <w:lang w:val="fr-FR"/>
        </w:rPr>
        <w:t xml:space="preserve"> AUX PUBLICATIONS SERA ININTERROMPU OU EXEMPT D’ERREURS, NI QUE LES RESULTATS OBTENUS SERONT UTILES OU REPONDRONT A SES EXIGENCES.</w:t>
      </w:r>
    </w:p>
    <w:p w14:paraId="15280387" w14:textId="654278FB" w:rsidR="00255BFB" w:rsidRPr="00397E52" w:rsidRDefault="00255BFB" w:rsidP="007C2B77">
      <w:pPr>
        <w:spacing w:line="257" w:lineRule="auto"/>
        <w:ind w:left="720" w:hanging="720"/>
        <w:jc w:val="both"/>
        <w:rPr>
          <w:rFonts w:ascii="Calibri" w:eastAsia="Calibri" w:hAnsi="Calibri" w:cs="Calibri"/>
        </w:rPr>
      </w:pPr>
      <w:r w:rsidRPr="00397E52">
        <w:rPr>
          <w:rFonts w:ascii="Calibri" w:eastAsia="Calibri" w:hAnsi="Calibri" w:cs="Calibri"/>
        </w:rPr>
        <w:t>2</w:t>
      </w:r>
      <w:r w:rsidR="00300783" w:rsidRPr="00397E52">
        <w:rPr>
          <w:rFonts w:ascii="Calibri" w:eastAsia="Calibri" w:hAnsi="Calibri" w:cs="Calibri"/>
        </w:rPr>
        <w:t>1</w:t>
      </w:r>
      <w:r w:rsidRPr="00397E52">
        <w:rPr>
          <w:rFonts w:ascii="Calibri" w:eastAsia="Calibri" w:hAnsi="Calibri" w:cs="Calibri"/>
        </w:rPr>
        <w:tab/>
        <w:t>OTHER THAN AS SET OUT ABOVE, IOP MAKES NO WARRANTY OR REPRESENTATION OF ANY KIND, EXPRESS OR IMPLIED, WITH RESPECT TO THE PUBLICATIONS, INCLUDING, BUT NOT LIMITED TO, WARRANTIES OF QUALITY, ORIGINALITY, SUITABILITY, SEARCHABILITY, OPERATION, PERFORMANCE, COMPATIBILITY, MERCHANTABILITY OR FITNESS FOR A PARTICULAR PURPOSE.</w:t>
      </w:r>
    </w:p>
    <w:p w14:paraId="36DB8910" w14:textId="7292DA18" w:rsidR="00752AD7" w:rsidRPr="00397E52" w:rsidRDefault="00752AD7" w:rsidP="00752AD7">
      <w:pPr>
        <w:spacing w:line="257" w:lineRule="auto"/>
        <w:ind w:left="720" w:hanging="720"/>
        <w:jc w:val="both"/>
        <w:rPr>
          <w:rFonts w:ascii="Calibri" w:eastAsia="Calibri" w:hAnsi="Calibri" w:cs="Calibri"/>
          <w:lang w:val="fr-FR"/>
        </w:rPr>
      </w:pPr>
      <w:r w:rsidRPr="00397E52">
        <w:rPr>
          <w:rFonts w:ascii="Calibri" w:eastAsia="Calibri" w:hAnsi="Calibri" w:cs="Calibri"/>
        </w:rPr>
        <w:tab/>
      </w:r>
      <w:r w:rsidRPr="00397E52">
        <w:rPr>
          <w:rFonts w:ascii="Calibri" w:eastAsia="Calibri" w:hAnsi="Calibri" w:cs="Calibri"/>
          <w:lang w:val="fr-FR"/>
        </w:rPr>
        <w:t>EN DEHORS DES CLAUSES CI-DESSUS, IOP N’ACCORDE NI GARANTIE NI REPRESENTATION DE QUELQUE NATURE QUE CE SOIT, EXPLICITE OU IMPLICITE, RELATIVE AU PUBLICATIONS, Y COMPRIS, SANS S’Y LIMITER, LES GARANTIES DE QUALITE, D’ORIGINALITE, DE CONFORMITE, DE CAPACITE DE RECHERCHE, DE FONCTIONNEMENT, D’EXECUTION, DE COMPATIBILITE, DE QUALITE MARCHANDE OU D’ADEQUATION A UN USAGE PARTICULIER.</w:t>
      </w:r>
    </w:p>
    <w:p w14:paraId="3B1C0DC3" w14:textId="22668DED" w:rsidR="00255BFB" w:rsidRPr="00397E52" w:rsidRDefault="00255BFB" w:rsidP="007C2B77">
      <w:pPr>
        <w:spacing w:line="257" w:lineRule="auto"/>
        <w:ind w:left="720" w:hanging="720"/>
        <w:jc w:val="both"/>
        <w:rPr>
          <w:rFonts w:ascii="Calibri" w:eastAsia="Calibri" w:hAnsi="Calibri" w:cs="Calibri"/>
        </w:rPr>
      </w:pPr>
      <w:r w:rsidRPr="00397E52">
        <w:rPr>
          <w:rFonts w:ascii="Calibri" w:eastAsia="Calibri" w:hAnsi="Calibri" w:cs="Calibri"/>
        </w:rPr>
        <w:t>2</w:t>
      </w:r>
      <w:r w:rsidR="00300783" w:rsidRPr="00397E52">
        <w:rPr>
          <w:rFonts w:ascii="Calibri" w:eastAsia="Calibri" w:hAnsi="Calibri" w:cs="Calibri"/>
        </w:rPr>
        <w:t>2</w:t>
      </w:r>
      <w:r w:rsidRPr="00397E52">
        <w:rPr>
          <w:rFonts w:ascii="Calibri" w:eastAsia="Calibri" w:hAnsi="Calibri" w:cs="Calibri"/>
        </w:rPr>
        <w:tab/>
        <w:t>IOP SHALL NOT BE LIABLE FOR ANY INDIRECT, INCIDENTAL, CONSEQUENTIAL, EXEMPLARY, SPECIAL OR OTHER DAMAGES ARISING OUT OF, OR IN CONNECTION WITH, TH</w:t>
      </w:r>
      <w:r w:rsidR="00752AD7" w:rsidRPr="00397E52">
        <w:rPr>
          <w:rFonts w:ascii="Calibri" w:eastAsia="Calibri" w:hAnsi="Calibri" w:cs="Calibri"/>
        </w:rPr>
        <w:t>IS</w:t>
      </w:r>
      <w:r w:rsidRPr="00397E52">
        <w:rPr>
          <w:rFonts w:ascii="Calibri" w:eastAsia="Calibri" w:hAnsi="Calibri" w:cs="Calibri"/>
        </w:rPr>
        <w:t xml:space="preserve"> </w:t>
      </w:r>
      <w:r w:rsidR="00752AD7" w:rsidRPr="00397E52">
        <w:rPr>
          <w:rFonts w:ascii="Calibri" w:eastAsia="Calibri" w:hAnsi="Calibri" w:cs="Calibri"/>
        </w:rPr>
        <w:t>LICENCE</w:t>
      </w:r>
      <w:r w:rsidRPr="00397E52">
        <w:rPr>
          <w:rFonts w:ascii="Calibri" w:eastAsia="Calibri" w:hAnsi="Calibri" w:cs="Calibri"/>
        </w:rPr>
        <w:t xml:space="preserve"> AND/OR USE OF THE PUBLICATIONS, INCLUDING, BUT NOT LIMITED TO, LOSS OF PROFIT, LOSS OF REVENUE, LOSS OF CONTRACTS, BUSINESS INTERRUPTION OR LOSS OF DATA.</w:t>
      </w:r>
    </w:p>
    <w:p w14:paraId="1BE5CFA3" w14:textId="1FC924F2" w:rsidR="00752AD7" w:rsidRPr="00397E52" w:rsidRDefault="00752AD7" w:rsidP="00752AD7">
      <w:pPr>
        <w:spacing w:line="257" w:lineRule="auto"/>
        <w:ind w:left="720" w:hanging="720"/>
        <w:jc w:val="both"/>
        <w:rPr>
          <w:rFonts w:ascii="Calibri" w:eastAsia="Calibri" w:hAnsi="Calibri" w:cs="Calibri"/>
          <w:lang w:val="fr-FR"/>
        </w:rPr>
      </w:pPr>
      <w:r w:rsidRPr="00397E52">
        <w:rPr>
          <w:rFonts w:ascii="Calibri" w:eastAsia="Calibri" w:hAnsi="Calibri" w:cs="Calibri"/>
        </w:rPr>
        <w:lastRenderedPageBreak/>
        <w:tab/>
      </w:r>
      <w:r w:rsidRPr="00397E52">
        <w:rPr>
          <w:rFonts w:ascii="Calibri" w:eastAsia="Calibri" w:hAnsi="Calibri" w:cs="Calibri"/>
          <w:lang w:val="fr-FR"/>
        </w:rPr>
        <w:t>IOP NE POURRA ETRE TENU RESPONSABLE POUR LES DOMMAGES INDIRECTS, ACCIDENTELS, CONSECUTIFS, EXEMPLAIRES, PARTICULIERS OU AUTRES DECOULANT DE, OU EN RELATION AVEC, LA PRESENTE LICENCE ET/OU L’UTILISATION DES PUBLICATIONS, Y COMPRIS, SANS S’Y LIMITER, LE MANQUE A GAGNER, LA PERTE DE REVENUS, LA PERTE DE CONTRATS, L’INTERRUPTION DES ACTIVITES OU LA PERTE DE DONNEES.</w:t>
      </w:r>
    </w:p>
    <w:p w14:paraId="3E48C2C3" w14:textId="1120CD78" w:rsidR="00255BFB" w:rsidRPr="00397E52" w:rsidRDefault="00CA7EA2" w:rsidP="007C2B77">
      <w:pPr>
        <w:spacing w:line="257" w:lineRule="auto"/>
        <w:ind w:left="720" w:hanging="720"/>
        <w:jc w:val="both"/>
        <w:rPr>
          <w:rFonts w:ascii="Calibri" w:eastAsia="Calibri" w:hAnsi="Calibri" w:cs="Calibri"/>
        </w:rPr>
      </w:pPr>
      <w:r w:rsidRPr="00397E52">
        <w:rPr>
          <w:rFonts w:ascii="Calibri" w:eastAsia="Calibri" w:hAnsi="Calibri" w:cs="Calibri"/>
        </w:rPr>
        <w:t>2</w:t>
      </w:r>
      <w:r w:rsidR="00300783" w:rsidRPr="00397E52">
        <w:rPr>
          <w:rFonts w:ascii="Calibri" w:eastAsia="Calibri" w:hAnsi="Calibri" w:cs="Calibri"/>
        </w:rPr>
        <w:t>3</w:t>
      </w:r>
      <w:r w:rsidR="00255BFB" w:rsidRPr="00397E52">
        <w:rPr>
          <w:rFonts w:ascii="Calibri" w:eastAsia="Calibri" w:hAnsi="Calibri" w:cs="Calibri"/>
        </w:rPr>
        <w:tab/>
        <w:t xml:space="preserve">IN NO EVENT SHALL THE TOTAL AGGREGATE LIABILITY OF IOP FOR ANY CLAIMS, LOSSES OR DAMAGES ARISING OUT OF A BREACH OR TERMINATION OF ACCESS TO THE PUBLICATIONS, WHETHER IN CONTRACT, TORT OR OTHERWISE, INCLUDING, BUT NOT LIMITED TO, DUE TO NEGLIGENCE, EXCEED THE TOTAL AMOUNT PAID BY THE </w:t>
      </w:r>
      <w:r w:rsidR="00300783" w:rsidRPr="00397E52">
        <w:rPr>
          <w:rFonts w:ascii="Calibri" w:eastAsia="Calibri" w:hAnsi="Calibri" w:cs="Calibri"/>
        </w:rPr>
        <w:t>LICENSEE</w:t>
      </w:r>
      <w:r w:rsidR="00255BFB" w:rsidRPr="00397E52">
        <w:rPr>
          <w:rFonts w:ascii="Calibri" w:eastAsia="Calibri" w:hAnsi="Calibri" w:cs="Calibri"/>
        </w:rPr>
        <w:t xml:space="preserve"> TO IOP FOR THE PUBLICATIONS DURING THE YEAR OF THE LICENCE IN WHICH SUCH CLAIM, LOSS OR DAMAGE OCCURRED, EVEN IF IOP HAS BEEN ADVISED OF THE POSSIBILITY OF SUCH POTENTIAL CLAIM, LOSS OR DAMAGE.</w:t>
      </w:r>
    </w:p>
    <w:p w14:paraId="16019419" w14:textId="1BA318E1" w:rsidR="00752AD7" w:rsidRPr="00397E52" w:rsidRDefault="00752AD7" w:rsidP="007C2B77">
      <w:pPr>
        <w:spacing w:line="257" w:lineRule="auto"/>
        <w:ind w:left="720" w:hanging="720"/>
        <w:jc w:val="both"/>
        <w:rPr>
          <w:rFonts w:ascii="Calibri" w:eastAsia="Calibri" w:hAnsi="Calibri" w:cs="Calibri"/>
        </w:rPr>
      </w:pPr>
      <w:r w:rsidRPr="00397E52">
        <w:rPr>
          <w:rFonts w:ascii="Calibri" w:eastAsia="Calibri" w:hAnsi="Calibri" w:cs="Calibri"/>
        </w:rPr>
        <w:tab/>
      </w:r>
      <w:r w:rsidRPr="00397E52">
        <w:rPr>
          <w:rFonts w:ascii="Calibri" w:eastAsia="Calibri" w:hAnsi="Calibri" w:cs="Calibri"/>
          <w:lang w:val="fr-FR"/>
        </w:rPr>
        <w:t xml:space="preserve">LA RESPONSABILITE GLOBALE D’IOP POUR TOUTES RECLAMATIONS, PERTES OU DOMMAGES RESULTANT D’UNE VIOLATION OU DE LA RESILIATION DE L’ACCES </w:t>
      </w:r>
      <w:r w:rsidR="0010477E" w:rsidRPr="00397E52">
        <w:rPr>
          <w:rFonts w:ascii="Calibri" w:eastAsia="Calibri" w:hAnsi="Calibri" w:cs="Calibri"/>
          <w:lang w:val="fr-FR"/>
        </w:rPr>
        <w:t>DES</w:t>
      </w:r>
      <w:r w:rsidRPr="00397E52">
        <w:rPr>
          <w:rFonts w:ascii="Calibri" w:eastAsia="Calibri" w:hAnsi="Calibri" w:cs="Calibri"/>
          <w:lang w:val="fr-FR"/>
        </w:rPr>
        <w:t xml:space="preserve"> </w:t>
      </w:r>
      <w:r w:rsidR="0010477E" w:rsidRPr="00397E52">
        <w:rPr>
          <w:rFonts w:ascii="Calibri" w:eastAsia="Calibri" w:hAnsi="Calibri" w:cs="Calibri"/>
          <w:lang w:val="fr-FR"/>
        </w:rPr>
        <w:t>PUBLICATIONS</w:t>
      </w:r>
      <w:r w:rsidRPr="00397E52">
        <w:rPr>
          <w:rFonts w:ascii="Calibri" w:eastAsia="Calibri" w:hAnsi="Calibri" w:cs="Calibri"/>
          <w:lang w:val="fr-FR"/>
        </w:rPr>
        <w:t>, QUE CE SOIT DE MANIERE CONTRACTUELLE, DELICTUELLE OU AUTRE, Y COMPRIS, SANS S’Y LIMITER, SUITE A UNE NEGLIGENCE, NE POURRA EN AUCUN CAS EXCEDER LE MONTANT TOTAL PAY PAR LE TITULAIRE DE LICENCE A IOP POUR LE</w:t>
      </w:r>
      <w:r w:rsidR="0010477E" w:rsidRPr="00397E52">
        <w:rPr>
          <w:rFonts w:ascii="Calibri" w:eastAsia="Calibri" w:hAnsi="Calibri" w:cs="Calibri"/>
          <w:lang w:val="fr-FR"/>
        </w:rPr>
        <w:t>S</w:t>
      </w:r>
      <w:r w:rsidRPr="00397E52">
        <w:rPr>
          <w:rFonts w:ascii="Calibri" w:eastAsia="Calibri" w:hAnsi="Calibri" w:cs="Calibri"/>
          <w:lang w:val="fr-FR"/>
        </w:rPr>
        <w:t xml:space="preserve"> </w:t>
      </w:r>
      <w:r w:rsidR="0010477E" w:rsidRPr="00397E52">
        <w:rPr>
          <w:rFonts w:ascii="Calibri" w:eastAsia="Calibri" w:hAnsi="Calibri" w:cs="Calibri"/>
          <w:lang w:val="fr-FR"/>
        </w:rPr>
        <w:t>PUBLICATIONS</w:t>
      </w:r>
      <w:r w:rsidRPr="00397E52">
        <w:rPr>
          <w:rFonts w:ascii="Calibri" w:eastAsia="Calibri" w:hAnsi="Calibri" w:cs="Calibri"/>
          <w:lang w:val="fr-FR"/>
        </w:rPr>
        <w:t xml:space="preserve"> AU COURS DE L’ANNEE CORRESPONDANT A CETTE RECLAMATION, PERTE OU DOMMAGE, Y COMPRIS SI IOP A ETE INFORME DE LA POSSIBILITE DE CETTE RECLAMATION, PERTE OU DOMMAGE.</w:t>
      </w:r>
    </w:p>
    <w:p w14:paraId="08649347" w14:textId="1F6E960B" w:rsidR="00255BFB" w:rsidRPr="00397E52" w:rsidRDefault="00CA7EA2" w:rsidP="007C2B77">
      <w:pPr>
        <w:spacing w:line="257" w:lineRule="auto"/>
        <w:ind w:left="720" w:hanging="720"/>
        <w:jc w:val="both"/>
        <w:rPr>
          <w:rFonts w:ascii="Calibri" w:eastAsia="Calibri" w:hAnsi="Calibri" w:cs="Calibri"/>
        </w:rPr>
      </w:pPr>
      <w:r w:rsidRPr="00397E52">
        <w:rPr>
          <w:rFonts w:ascii="Calibri" w:eastAsia="Calibri" w:hAnsi="Calibri" w:cs="Calibri"/>
        </w:rPr>
        <w:t>2</w:t>
      </w:r>
      <w:r w:rsidR="00300783" w:rsidRPr="00397E52">
        <w:rPr>
          <w:rFonts w:ascii="Calibri" w:eastAsia="Calibri" w:hAnsi="Calibri" w:cs="Calibri"/>
        </w:rPr>
        <w:t>4</w:t>
      </w:r>
      <w:r w:rsidR="00255BFB" w:rsidRPr="00397E52">
        <w:rPr>
          <w:rFonts w:ascii="Calibri" w:eastAsia="Calibri" w:hAnsi="Calibri" w:cs="Calibri"/>
        </w:rPr>
        <w:tab/>
        <w:t>THE TERMS SETTING OUT LIMITATION OF LIABILITY AND EXCLUSION OF CERTAIN DAMAGES SHALL APPLY REGARDLESS OF THE SUCCESS OR EFFECTIVENESS OF OTHER REMEDIES.</w:t>
      </w:r>
    </w:p>
    <w:p w14:paraId="6984ACDC" w14:textId="50F4C4BD" w:rsidR="00F1451C" w:rsidRPr="00397E52" w:rsidRDefault="00F1451C" w:rsidP="007C2B77">
      <w:pPr>
        <w:spacing w:line="257" w:lineRule="auto"/>
        <w:ind w:left="720" w:hanging="720"/>
        <w:jc w:val="both"/>
        <w:rPr>
          <w:rFonts w:ascii="Calibri" w:eastAsia="Calibri" w:hAnsi="Calibri" w:cs="Calibri"/>
        </w:rPr>
      </w:pPr>
      <w:r w:rsidRPr="00397E52">
        <w:rPr>
          <w:rFonts w:ascii="Calibri" w:eastAsia="Calibri" w:hAnsi="Calibri" w:cs="Calibri"/>
        </w:rPr>
        <w:tab/>
      </w:r>
      <w:r w:rsidRPr="00397E52">
        <w:rPr>
          <w:rFonts w:ascii="Calibri" w:eastAsia="Calibri" w:hAnsi="Calibri" w:cs="Calibri"/>
          <w:lang w:val="fr-FR"/>
        </w:rPr>
        <w:t>LES CONDITIONS STIPULANT LA LIMITATION DE RESPONSABILITE ET L’EXCLUSION DE CERTAINS DOMMAGES S’APPLIQUENT INDEPENDAMMENT DU SUCCES OU DE L’EFFICACITE D’AUTRES RECOURS.</w:t>
      </w:r>
    </w:p>
    <w:p w14:paraId="1572B581" w14:textId="7A67D123" w:rsidR="00255BFB" w:rsidRPr="00397E52" w:rsidRDefault="00CA7EA2" w:rsidP="007C2B77">
      <w:pPr>
        <w:spacing w:line="257" w:lineRule="auto"/>
        <w:ind w:left="720" w:hanging="720"/>
        <w:jc w:val="both"/>
        <w:rPr>
          <w:rFonts w:ascii="Calibri" w:eastAsia="Calibri" w:hAnsi="Calibri" w:cs="Calibri"/>
        </w:rPr>
      </w:pPr>
      <w:r w:rsidRPr="00397E52">
        <w:rPr>
          <w:rFonts w:ascii="Calibri" w:eastAsia="Calibri" w:hAnsi="Calibri" w:cs="Calibri"/>
        </w:rPr>
        <w:t>2</w:t>
      </w:r>
      <w:r w:rsidR="00300783" w:rsidRPr="00397E52">
        <w:rPr>
          <w:rFonts w:ascii="Calibri" w:eastAsia="Calibri" w:hAnsi="Calibri" w:cs="Calibri"/>
        </w:rPr>
        <w:t>5</w:t>
      </w:r>
      <w:r w:rsidR="00255BFB" w:rsidRPr="00397E52">
        <w:rPr>
          <w:rFonts w:ascii="Calibri" w:eastAsia="Calibri" w:hAnsi="Calibri" w:cs="Calibri"/>
        </w:rPr>
        <w:tab/>
        <w:t xml:space="preserve">REGARDLESS OF THE CAUSE OR FORM OF ACTION, THE </w:t>
      </w:r>
      <w:r w:rsidR="00300783" w:rsidRPr="00397E52">
        <w:rPr>
          <w:rFonts w:ascii="Calibri" w:eastAsia="Calibri" w:hAnsi="Calibri" w:cs="Calibri"/>
        </w:rPr>
        <w:t>LICENSEE</w:t>
      </w:r>
      <w:r w:rsidR="00255BFB" w:rsidRPr="00397E52">
        <w:rPr>
          <w:rFonts w:ascii="Calibri" w:eastAsia="Calibri" w:hAnsi="Calibri" w:cs="Calibri"/>
        </w:rPr>
        <w:t xml:space="preserve"> MAY BRING NO ACTION ARISING FROM THESE TERMS AND CONDITIONS MORE THAN SIX CALENDAR MONTHS AFTER THE CAUSE OF ACTION AROSE.</w:t>
      </w:r>
    </w:p>
    <w:p w14:paraId="63C331F1" w14:textId="0314AFB2" w:rsidR="0010477E" w:rsidRPr="00397E52" w:rsidRDefault="0010477E" w:rsidP="0010477E">
      <w:pPr>
        <w:spacing w:line="257" w:lineRule="auto"/>
        <w:ind w:left="720" w:hanging="720"/>
        <w:jc w:val="both"/>
        <w:rPr>
          <w:rFonts w:ascii="Calibri" w:eastAsia="Calibri" w:hAnsi="Calibri" w:cs="Calibri"/>
          <w:lang w:val="fr-FR"/>
        </w:rPr>
      </w:pPr>
      <w:r w:rsidRPr="00397E52">
        <w:rPr>
          <w:rFonts w:ascii="Calibri" w:eastAsia="Calibri" w:hAnsi="Calibri" w:cs="Calibri"/>
        </w:rPr>
        <w:tab/>
      </w:r>
      <w:r w:rsidRPr="00397E52">
        <w:rPr>
          <w:rFonts w:ascii="Calibri" w:eastAsia="Calibri" w:hAnsi="Calibri" w:cs="Calibri"/>
          <w:lang w:val="fr-FR"/>
        </w:rPr>
        <w:t xml:space="preserve">QUELLE QUE SOIT LA CAUSE OU LA FORME DE L’ACTION, LE </w:t>
      </w:r>
      <w:bookmarkStart w:id="1" w:name="_Hlk99703609"/>
      <w:r w:rsidRPr="00397E52">
        <w:rPr>
          <w:rFonts w:ascii="Calibri" w:eastAsia="Calibri" w:hAnsi="Calibri" w:cs="Calibri"/>
          <w:lang w:val="fr-FR"/>
        </w:rPr>
        <w:t xml:space="preserve">TITULAIRE DE LICENCE </w:t>
      </w:r>
      <w:bookmarkEnd w:id="1"/>
      <w:r w:rsidRPr="00397E52">
        <w:rPr>
          <w:rFonts w:ascii="Calibri" w:eastAsia="Calibri" w:hAnsi="Calibri" w:cs="Calibri"/>
          <w:lang w:val="fr-FR"/>
        </w:rPr>
        <w:t>NE POURRA INTENTER UNE ACTION DECOULANT DES PRESENTES CONDITIONS GENERALES DANS UN DELAI SUPERIEUR A DOUZE MOIS CIVILS A COMPTER DE LA CAUSE D’ACTION.</w:t>
      </w:r>
    </w:p>
    <w:p w14:paraId="6CA9DDDE" w14:textId="66F968C7" w:rsidR="00255BFB" w:rsidRPr="00397E52" w:rsidRDefault="00CA7EA2" w:rsidP="007C2B77">
      <w:pPr>
        <w:spacing w:line="257" w:lineRule="auto"/>
        <w:ind w:left="720" w:hanging="720"/>
        <w:jc w:val="both"/>
        <w:rPr>
          <w:rFonts w:ascii="Calibri" w:eastAsia="Calibri" w:hAnsi="Calibri" w:cs="Calibri"/>
        </w:rPr>
      </w:pPr>
      <w:r w:rsidRPr="00397E52">
        <w:rPr>
          <w:rFonts w:ascii="Calibri" w:eastAsia="Calibri" w:hAnsi="Calibri" w:cs="Calibri"/>
        </w:rPr>
        <w:t>2</w:t>
      </w:r>
      <w:r w:rsidR="00300783" w:rsidRPr="00397E52">
        <w:rPr>
          <w:rFonts w:ascii="Calibri" w:eastAsia="Calibri" w:hAnsi="Calibri" w:cs="Calibri"/>
        </w:rPr>
        <w:t>6</w:t>
      </w:r>
      <w:r w:rsidR="00255BFB" w:rsidRPr="00397E52">
        <w:rPr>
          <w:rFonts w:ascii="Calibri" w:eastAsia="Calibri" w:hAnsi="Calibri" w:cs="Calibri"/>
        </w:rPr>
        <w:tab/>
        <w:t xml:space="preserve">THE </w:t>
      </w:r>
      <w:r w:rsidR="00300783" w:rsidRPr="00397E52">
        <w:rPr>
          <w:rFonts w:ascii="Calibri" w:eastAsia="Calibri" w:hAnsi="Calibri" w:cs="Calibri"/>
        </w:rPr>
        <w:t>LICENSEE</w:t>
      </w:r>
      <w:r w:rsidR="00255BFB" w:rsidRPr="00397E52">
        <w:rPr>
          <w:rFonts w:ascii="Calibri" w:eastAsia="Calibri" w:hAnsi="Calibri" w:cs="Calibri"/>
        </w:rPr>
        <w:t xml:space="preserve"> ASSUMES SOLE RESPONSIBILITY FOR ALL USE OF THE PUBLICATIONS THROUGH ITS IP ADDRESSES.</w:t>
      </w:r>
    </w:p>
    <w:p w14:paraId="48632F96" w14:textId="3AC34145" w:rsidR="0010477E" w:rsidRPr="00397E52" w:rsidRDefault="0010477E" w:rsidP="0010477E">
      <w:pPr>
        <w:spacing w:line="257" w:lineRule="auto"/>
        <w:ind w:left="720" w:hanging="720"/>
        <w:jc w:val="both"/>
        <w:rPr>
          <w:rFonts w:ascii="Calibri" w:eastAsia="Calibri" w:hAnsi="Calibri" w:cs="Calibri"/>
          <w:lang w:val="fr-FR"/>
        </w:rPr>
      </w:pPr>
      <w:r w:rsidRPr="00397E52">
        <w:rPr>
          <w:rFonts w:ascii="Calibri" w:eastAsia="Calibri" w:hAnsi="Calibri" w:cs="Calibri"/>
        </w:rPr>
        <w:tab/>
      </w:r>
      <w:r w:rsidRPr="00397E52">
        <w:rPr>
          <w:rFonts w:ascii="Calibri" w:eastAsia="Calibri" w:hAnsi="Calibri" w:cs="Calibri"/>
          <w:lang w:val="fr-FR"/>
        </w:rPr>
        <w:t>LE TITULAIRE DE LICENCE ACCEPTE LA RESPONSABILITE EXCLUSIVE POUR TOUTES LES UTILISATIONS DES PUBLICATIONS VIA LEURS ADRESSES IP ET ACCEPTERONT DE DEDOMMAGER ET DE DEGAGER IOP DE TOUTE RESPONSABILITE OU DEMANDE DE QUICONQUE DECOULANT DE CETTE UTILISATION.</w:t>
      </w:r>
    </w:p>
    <w:p w14:paraId="4BB17CD7" w14:textId="656CAEB9" w:rsidR="00255BFB" w:rsidRPr="00397E52" w:rsidRDefault="00CA7EA2" w:rsidP="007C2B77">
      <w:pPr>
        <w:spacing w:line="257" w:lineRule="auto"/>
        <w:ind w:left="720" w:hanging="720"/>
        <w:jc w:val="both"/>
        <w:rPr>
          <w:rFonts w:ascii="Calibri" w:eastAsia="Calibri" w:hAnsi="Calibri" w:cs="Calibri"/>
        </w:rPr>
      </w:pPr>
      <w:r w:rsidRPr="00397E52">
        <w:rPr>
          <w:rFonts w:ascii="Calibri" w:eastAsia="Calibri" w:hAnsi="Calibri" w:cs="Calibri"/>
        </w:rPr>
        <w:t>2</w:t>
      </w:r>
      <w:r w:rsidR="00300783" w:rsidRPr="00397E52">
        <w:rPr>
          <w:rFonts w:ascii="Calibri" w:eastAsia="Calibri" w:hAnsi="Calibri" w:cs="Calibri"/>
        </w:rPr>
        <w:t>7</w:t>
      </w:r>
      <w:r w:rsidR="00255BFB" w:rsidRPr="00397E52">
        <w:rPr>
          <w:rFonts w:ascii="Calibri" w:eastAsia="Calibri" w:hAnsi="Calibri" w:cs="Calibri"/>
        </w:rPr>
        <w:tab/>
        <w:t>IN THE CASE OF ARCHIVE CONTENT, IOP USES ITS REASONABLE ENDEAVOURS TO INCLUDE ALL RESEARCH MATERIAL FORMING PART OF THE PUBLICATIONS BUT DUE TO THE AGE, RARITY AND UNAVAILABILITY OF CERTAIN MATERIAL, IOP ACCEPTS NO RESPONSIBILITY FOR THE COMPLETENESS OF THE PUBLICATIONS AND MAKES NO REPRESENTATION OR WARRANTY IN THIS REGARD.</w:t>
      </w:r>
    </w:p>
    <w:p w14:paraId="574D3740" w14:textId="4A2726B5" w:rsidR="00F1451C" w:rsidRPr="00397E52" w:rsidRDefault="00F1451C" w:rsidP="00F1451C">
      <w:pPr>
        <w:spacing w:line="257" w:lineRule="auto"/>
        <w:ind w:left="720" w:hanging="720"/>
        <w:jc w:val="both"/>
        <w:rPr>
          <w:rFonts w:ascii="Calibri" w:eastAsia="Calibri" w:hAnsi="Calibri" w:cs="Calibri"/>
          <w:lang w:val="fr-FR"/>
        </w:rPr>
      </w:pPr>
      <w:r w:rsidRPr="00397E52">
        <w:rPr>
          <w:rFonts w:ascii="Calibri" w:eastAsia="Calibri" w:hAnsi="Calibri" w:cs="Calibri"/>
        </w:rPr>
        <w:tab/>
      </w:r>
      <w:r w:rsidRPr="00397E52">
        <w:rPr>
          <w:rFonts w:ascii="Calibri" w:eastAsia="Calibri" w:hAnsi="Calibri" w:cs="Calibri"/>
          <w:lang w:val="fr-FR"/>
        </w:rPr>
        <w:t xml:space="preserve">EN CE QUI CONCERNE LE CONTENU DES ARCHIVES, L’IOP S’EFFORCE D’INCLURE TOUS LES DOCUMENTS DE RECHERCHE FAISANT PARTIE DES PUBLICATIONS, MAIS COMPTE TENU DE </w:t>
      </w:r>
      <w:r w:rsidRPr="00397E52">
        <w:rPr>
          <w:rFonts w:ascii="Calibri" w:eastAsia="Calibri" w:hAnsi="Calibri" w:cs="Calibri"/>
          <w:lang w:val="fr-FR"/>
        </w:rPr>
        <w:lastRenderedPageBreak/>
        <w:t>L’AGE, DE LA RARETE ET DE L’INDISPONIBILITE DE CERTAINS DOCUMENTS, IOP DECLINE TOUTE RESPONSABILITE QUANT A L’EXHAUSTIVITE DES PUBLICATIONS ET NE FAIT AUCUNE DECLARATION NI NE DONNE AUCUNE GARANTIE A CET EGARD.</w:t>
      </w:r>
    </w:p>
    <w:p w14:paraId="730F3339" w14:textId="278774D3" w:rsidR="00255BFB" w:rsidRPr="00397E52" w:rsidRDefault="00CA7EA2" w:rsidP="0010477E">
      <w:pPr>
        <w:spacing w:line="257" w:lineRule="auto"/>
        <w:ind w:left="720" w:hanging="720"/>
        <w:jc w:val="both"/>
        <w:rPr>
          <w:rFonts w:ascii="Calibri" w:eastAsia="Calibri" w:hAnsi="Calibri" w:cs="Calibri"/>
        </w:rPr>
      </w:pPr>
      <w:r w:rsidRPr="00397E52">
        <w:rPr>
          <w:rFonts w:ascii="Calibri" w:eastAsia="Calibri" w:hAnsi="Calibri" w:cs="Calibri"/>
        </w:rPr>
        <w:t>2</w:t>
      </w:r>
      <w:r w:rsidR="00300783" w:rsidRPr="00397E52">
        <w:rPr>
          <w:rFonts w:ascii="Calibri" w:eastAsia="Calibri" w:hAnsi="Calibri" w:cs="Calibri"/>
        </w:rPr>
        <w:t>8</w:t>
      </w:r>
      <w:r w:rsidR="00255BFB" w:rsidRPr="00397E52">
        <w:rPr>
          <w:rFonts w:ascii="Calibri" w:eastAsia="Calibri" w:hAnsi="Calibri" w:cs="Calibri"/>
        </w:rPr>
        <w:tab/>
        <w:t>IOP CONDUCTS REASONABLE QUALITY CHECKING AS PART OF THE PRODUCTION PROCESS OF THE PUBLICATIONS.  THIS CHECKING ENCOMPASSES ACCURACY AND COMPLETENESS.  NO CHECKING ABOVE AND BEYOND THIS HAS BEEN CARRIED OUT.  IOP WILL TAKE REASONABLE CARE TO ENSURE THAT THE PUBLICATIONS ARE COMPLETE, ACCURATE AND ERROR FREE BUT IOP ACCEPTS NO RESPONSIBILITY FOR THE ACCURACY OR COMPLETENESS OF THE PUBLICATIONS AND MAKES NO WARRANTY OR REPRESENTATION IN THIS REGARD.</w:t>
      </w:r>
    </w:p>
    <w:p w14:paraId="41824A00" w14:textId="39B64E4F" w:rsidR="0010477E" w:rsidRPr="00397E52" w:rsidRDefault="0010477E" w:rsidP="0010477E">
      <w:pPr>
        <w:spacing w:line="257" w:lineRule="auto"/>
        <w:ind w:left="720" w:hanging="720"/>
        <w:jc w:val="both"/>
        <w:rPr>
          <w:rFonts w:ascii="Calibri" w:eastAsia="Calibri" w:hAnsi="Calibri" w:cs="Calibri"/>
          <w:lang w:val="fr-FR"/>
        </w:rPr>
      </w:pPr>
      <w:r w:rsidRPr="00397E52">
        <w:rPr>
          <w:rFonts w:ascii="Calibri" w:eastAsia="Calibri" w:hAnsi="Calibri" w:cs="Calibri"/>
        </w:rPr>
        <w:tab/>
      </w:r>
      <w:r w:rsidR="00A105D9" w:rsidRPr="00397E52">
        <w:rPr>
          <w:rFonts w:ascii="Calibri" w:eastAsia="Calibri" w:hAnsi="Calibri" w:cs="Calibri"/>
          <w:lang w:val="fr-FR"/>
        </w:rPr>
        <w:t>LE PROCESSUS DE CLASSEMENT DES PUBLICATIONS D’IOP FAIT L’OBJET DE CONTROLES DE QUALITE APPROPRIES, NOTAMMENT DES CONTROLES D’EXACTITUDE ET D’EXHAUSTIVITE.  AUCUN CONTROLE SUPPLEMENTAIRE N’A ETE REALISE EN PLUS DES CONTROLES DU PROCESSUS DE CLASSEMENT.  EN CONSEQUENCE, IOP DECLINE TOUTE RESPONSABILITE QUANT A L’EXACTITUDE ET L’EXHAUSTIVITE DES PUBLICATIONS, ET EXCLUT TOUTE GARANTIE OU REPRESENTATION A CET EGARD.</w:t>
      </w:r>
    </w:p>
    <w:p w14:paraId="24A519C9" w14:textId="2A05EA3A" w:rsidR="00A105D9" w:rsidRPr="00397E52" w:rsidRDefault="00255BFB" w:rsidP="00A105D9">
      <w:pPr>
        <w:spacing w:line="257" w:lineRule="auto"/>
        <w:jc w:val="both"/>
        <w:rPr>
          <w:rFonts w:ascii="Calibri" w:eastAsia="Calibri" w:hAnsi="Calibri" w:cs="Calibri"/>
          <w:b/>
          <w:color w:val="FF0000"/>
        </w:rPr>
      </w:pPr>
      <w:r w:rsidRPr="00397E52">
        <w:rPr>
          <w:rFonts w:ascii="Calibri" w:eastAsia="Calibri" w:hAnsi="Calibri" w:cs="Calibri"/>
          <w:b/>
          <w:color w:val="FF0000"/>
        </w:rPr>
        <w:t>General</w:t>
      </w:r>
      <w:r w:rsidR="00A105D9" w:rsidRPr="00397E52">
        <w:rPr>
          <w:rFonts w:ascii="Calibri" w:eastAsia="Calibri" w:hAnsi="Calibri" w:cs="Calibri"/>
          <w:b/>
          <w:color w:val="FF0000"/>
        </w:rPr>
        <w:t>/</w:t>
      </w:r>
      <w:r w:rsidR="00A105D9" w:rsidRPr="00397E52">
        <w:rPr>
          <w:rFonts w:ascii="Calibri" w:eastAsia="Times New Roman" w:hAnsi="Calibri" w:cs="Calibri"/>
          <w:b/>
          <w:kern w:val="0"/>
          <w:lang w:eastAsia="fr-FR"/>
          <w14:ligatures w14:val="none"/>
        </w:rPr>
        <w:t xml:space="preserve"> </w:t>
      </w:r>
      <w:proofErr w:type="spellStart"/>
      <w:r w:rsidR="00A105D9" w:rsidRPr="00397E52">
        <w:rPr>
          <w:rFonts w:ascii="Calibri" w:eastAsia="Calibri" w:hAnsi="Calibri" w:cs="Calibri"/>
          <w:b/>
          <w:color w:val="FF0000"/>
        </w:rPr>
        <w:t>Généralités</w:t>
      </w:r>
      <w:proofErr w:type="spellEnd"/>
    </w:p>
    <w:p w14:paraId="3D7A32FB" w14:textId="56A75479" w:rsidR="00255BFB" w:rsidRPr="00397E52" w:rsidRDefault="00CA7EA2" w:rsidP="007C2B77">
      <w:pPr>
        <w:spacing w:line="257" w:lineRule="auto"/>
        <w:ind w:left="720" w:hanging="720"/>
        <w:jc w:val="both"/>
        <w:rPr>
          <w:rFonts w:ascii="Calibri" w:eastAsia="Calibri" w:hAnsi="Calibri" w:cs="Calibri"/>
        </w:rPr>
      </w:pPr>
      <w:r w:rsidRPr="00397E52">
        <w:rPr>
          <w:rFonts w:ascii="Calibri" w:eastAsia="Calibri" w:hAnsi="Calibri" w:cs="Calibri"/>
        </w:rPr>
        <w:t>2</w:t>
      </w:r>
      <w:r w:rsidR="00300783" w:rsidRPr="00397E52">
        <w:rPr>
          <w:rFonts w:ascii="Calibri" w:eastAsia="Calibri" w:hAnsi="Calibri" w:cs="Calibri"/>
        </w:rPr>
        <w:t>9</w:t>
      </w:r>
      <w:r w:rsidR="00255BFB" w:rsidRPr="00397E52">
        <w:rPr>
          <w:rFonts w:ascii="Calibri" w:eastAsia="Calibri" w:hAnsi="Calibri" w:cs="Calibri"/>
        </w:rPr>
        <w:tab/>
        <w:t xml:space="preserve">Failure to enforce any provision on any one occasion will not affect either party's right to enforce another provision or the same provision on another occasion.  These terms and conditions, the accompanying </w:t>
      </w:r>
      <w:r w:rsidR="00A105D9" w:rsidRPr="00397E52">
        <w:rPr>
          <w:rFonts w:ascii="Calibri" w:eastAsia="Calibri" w:hAnsi="Calibri" w:cs="Calibri"/>
        </w:rPr>
        <w:t>Schedule</w:t>
      </w:r>
      <w:r w:rsidR="00255BFB" w:rsidRPr="00397E52">
        <w:rPr>
          <w:rFonts w:ascii="Calibri" w:eastAsia="Calibri" w:hAnsi="Calibri" w:cs="Calibri"/>
        </w:rPr>
        <w:t>(s) and any supplementary terms and conditions of IOP, constitute the entire agreement between the parties relating to the Publications and supersede any prior communication between them with respect to the subject matter.  This is not intended to exclude any liability that either party may have for fraud.</w:t>
      </w:r>
    </w:p>
    <w:p w14:paraId="3A18BE76" w14:textId="716B0AF5" w:rsidR="00EF3355" w:rsidRPr="00397E52" w:rsidRDefault="00EF3355" w:rsidP="00EF3355">
      <w:pPr>
        <w:spacing w:line="257" w:lineRule="auto"/>
        <w:ind w:left="720" w:hanging="720"/>
        <w:jc w:val="both"/>
        <w:rPr>
          <w:rFonts w:ascii="Calibri" w:eastAsia="Calibri" w:hAnsi="Calibri" w:cs="Calibri"/>
          <w:lang w:val="fr-FR"/>
        </w:rPr>
      </w:pPr>
      <w:r w:rsidRPr="00397E52">
        <w:rPr>
          <w:rFonts w:ascii="Calibri" w:eastAsia="Calibri" w:hAnsi="Calibri" w:cs="Calibri"/>
        </w:rPr>
        <w:tab/>
      </w:r>
      <w:r w:rsidRPr="00397E52">
        <w:rPr>
          <w:rFonts w:ascii="Calibri" w:eastAsia="Calibri" w:hAnsi="Calibri" w:cs="Calibri"/>
          <w:lang w:val="fr-FR"/>
        </w:rPr>
        <w:t>Le fait de ne pas appliquer une disposition à un moment donné n’a aucune incidence sur le droit de l’une ou l’autre partie d’appliquer une autre disposition ou la même disposition à un autre moment.  Les présentes conditions générales et les Annexes et les conditions supplémentaires de l’IOP qui les accompagnent, constituent la totalité de l’accord entre les parties concernant les Publications et remplacent toute communication antérieure entre elles eu égard à l’objet.  Cela n’est pas destiné à exclure toute responsabilité que l’une ou l’autre partie pourrait avoir vis-à-vis de la fraude.</w:t>
      </w:r>
    </w:p>
    <w:p w14:paraId="14029AA8" w14:textId="78E98453" w:rsidR="00255BFB" w:rsidRPr="00397E52" w:rsidRDefault="00300783" w:rsidP="007C2B77">
      <w:pPr>
        <w:spacing w:line="257" w:lineRule="auto"/>
        <w:ind w:left="720" w:hanging="720"/>
        <w:jc w:val="both"/>
        <w:rPr>
          <w:rFonts w:ascii="Calibri" w:eastAsia="Calibri" w:hAnsi="Calibri" w:cs="Calibri"/>
        </w:rPr>
      </w:pPr>
      <w:r w:rsidRPr="00397E52">
        <w:rPr>
          <w:rFonts w:ascii="Calibri" w:eastAsia="Calibri" w:hAnsi="Calibri" w:cs="Calibri"/>
        </w:rPr>
        <w:t>30</w:t>
      </w:r>
      <w:r w:rsidR="00255BFB" w:rsidRPr="00397E52">
        <w:rPr>
          <w:rFonts w:ascii="Calibri" w:eastAsia="Calibri" w:hAnsi="Calibri" w:cs="Calibri"/>
        </w:rPr>
        <w:tab/>
        <w:t xml:space="preserve">Where the </w:t>
      </w:r>
      <w:r w:rsidRPr="00397E52">
        <w:rPr>
          <w:rFonts w:ascii="Calibri" w:eastAsia="Calibri" w:hAnsi="Calibri" w:cs="Calibri"/>
        </w:rPr>
        <w:t>Licensee</w:t>
      </w:r>
      <w:r w:rsidR="00255BFB" w:rsidRPr="00397E52">
        <w:rPr>
          <w:rFonts w:ascii="Calibri" w:eastAsia="Calibri" w:hAnsi="Calibri" w:cs="Calibri"/>
        </w:rPr>
        <w:t xml:space="preserve"> requests notarisation, apostilling, legalisation, couriering of physical documents and / or translation of documents related to the processing of this Licence and / or any additional agreement with IOP, IOP reserves the right to charge the </w:t>
      </w:r>
      <w:r w:rsidRPr="00397E52">
        <w:rPr>
          <w:rFonts w:ascii="Calibri" w:eastAsia="Calibri" w:hAnsi="Calibri" w:cs="Calibri"/>
        </w:rPr>
        <w:t>Licensee</w:t>
      </w:r>
      <w:r w:rsidR="00255BFB" w:rsidRPr="00397E52">
        <w:rPr>
          <w:rFonts w:ascii="Calibri" w:eastAsia="Calibri" w:hAnsi="Calibri" w:cs="Calibri"/>
        </w:rPr>
        <w:t xml:space="preserve"> for the cost of these services, in addition to the fees stated in the Annexure(s).</w:t>
      </w:r>
    </w:p>
    <w:p w14:paraId="66FFC888" w14:textId="6432116D" w:rsidR="008D662D" w:rsidRPr="00397E52" w:rsidRDefault="008D662D" w:rsidP="007C2B77">
      <w:pPr>
        <w:spacing w:line="257" w:lineRule="auto"/>
        <w:ind w:left="720" w:hanging="720"/>
        <w:jc w:val="both"/>
        <w:rPr>
          <w:rFonts w:ascii="Calibri" w:eastAsia="Calibri" w:hAnsi="Calibri" w:cs="Calibri"/>
        </w:rPr>
      </w:pPr>
      <w:r w:rsidRPr="00397E52">
        <w:rPr>
          <w:rFonts w:ascii="Calibri" w:eastAsia="Calibri" w:hAnsi="Calibri" w:cs="Calibri"/>
        </w:rPr>
        <w:tab/>
      </w:r>
      <w:r w:rsidRPr="00397E52">
        <w:rPr>
          <w:rFonts w:ascii="Calibri" w:eastAsia="Calibri" w:hAnsi="Calibri" w:cs="Calibri"/>
          <w:lang w:val="fr-FR"/>
        </w:rPr>
        <w:t xml:space="preserve">Lorsque le </w:t>
      </w:r>
      <w:r w:rsidR="00A75D09" w:rsidRPr="00397E52">
        <w:rPr>
          <w:rFonts w:ascii="Calibri" w:eastAsia="Calibri" w:hAnsi="Calibri" w:cs="Calibri"/>
          <w:lang w:val="fr-FR"/>
        </w:rPr>
        <w:t>Titulaire de Licence</w:t>
      </w:r>
      <w:r w:rsidRPr="00397E52">
        <w:rPr>
          <w:rFonts w:ascii="Calibri" w:eastAsia="Calibri" w:hAnsi="Calibri" w:cs="Calibri"/>
          <w:lang w:val="fr-FR"/>
        </w:rPr>
        <w:t xml:space="preserve"> demande la certification par un officier public, l’apostille, la légalisation de signature, l’envoi par messagerie de documents physiques et/ou la traduction de documents liés au traitement de la présente Licence et/ou de tout accord supplémentaire avec IOP, IOP se réserve le droit de lui facturer le coût de ces services, en plus des frais indiqués dans les Annexes.</w:t>
      </w:r>
    </w:p>
    <w:p w14:paraId="790DEB50" w14:textId="479F224A" w:rsidR="008D662D" w:rsidRPr="00397E52" w:rsidRDefault="00CA7EA2" w:rsidP="008D662D">
      <w:pPr>
        <w:spacing w:line="257" w:lineRule="auto"/>
        <w:ind w:left="720" w:hanging="720"/>
        <w:jc w:val="both"/>
        <w:rPr>
          <w:rFonts w:ascii="Calibri" w:eastAsia="Calibri" w:hAnsi="Calibri" w:cs="Calibri"/>
        </w:rPr>
      </w:pPr>
      <w:r w:rsidRPr="00397E52">
        <w:rPr>
          <w:rFonts w:ascii="Calibri" w:eastAsia="Calibri" w:hAnsi="Calibri" w:cs="Calibri"/>
        </w:rPr>
        <w:t>3</w:t>
      </w:r>
      <w:r w:rsidR="00300783" w:rsidRPr="00397E52">
        <w:rPr>
          <w:rFonts w:ascii="Calibri" w:eastAsia="Calibri" w:hAnsi="Calibri" w:cs="Calibri"/>
        </w:rPr>
        <w:t>1</w:t>
      </w:r>
      <w:r w:rsidRPr="00397E52">
        <w:rPr>
          <w:rFonts w:ascii="Calibri" w:hAnsi="Calibri" w:cs="Calibri"/>
        </w:rPr>
        <w:tab/>
      </w:r>
      <w:r w:rsidR="00255BFB" w:rsidRPr="00397E52">
        <w:rPr>
          <w:rFonts w:ascii="Calibri" w:eastAsia="Calibri" w:hAnsi="Calibri" w:cs="Calibri"/>
        </w:rPr>
        <w:t xml:space="preserve">Where, during the term of this Licence, the </w:t>
      </w:r>
      <w:r w:rsidR="00300783" w:rsidRPr="00397E52">
        <w:rPr>
          <w:rFonts w:ascii="Calibri" w:eastAsia="Calibri" w:hAnsi="Calibri" w:cs="Calibri"/>
        </w:rPr>
        <w:t>Licensee</w:t>
      </w:r>
      <w:r w:rsidR="00255BFB" w:rsidRPr="00397E52">
        <w:rPr>
          <w:rFonts w:ascii="Calibri" w:eastAsia="Calibri" w:hAnsi="Calibri" w:cs="Calibri"/>
        </w:rPr>
        <w:t xml:space="preserve"> merges with another institution or organisation, it shall be entitled to add that institution’s or organisation’s sites to this Licence provided that, where that other institution or organisation is an existing </w:t>
      </w:r>
      <w:r w:rsidR="00300783" w:rsidRPr="00397E52">
        <w:rPr>
          <w:rFonts w:ascii="Calibri" w:eastAsia="Calibri" w:hAnsi="Calibri" w:cs="Calibri"/>
        </w:rPr>
        <w:t>licensee</w:t>
      </w:r>
      <w:r w:rsidR="00255BFB" w:rsidRPr="00397E52">
        <w:rPr>
          <w:rFonts w:ascii="Calibri" w:eastAsia="Calibri" w:hAnsi="Calibri" w:cs="Calibri"/>
        </w:rPr>
        <w:t xml:space="preserve"> of IOP, it maintains all of its then current subscriptions with IOP  or, where that institution or organisation wishes to cancel any or all of its existing subscriptions, going forward, the cost of those cancelled subscription(s) is added to the then current Licence Fee payable under this </w:t>
      </w:r>
      <w:r w:rsidR="00255BFB" w:rsidRPr="00397E52">
        <w:rPr>
          <w:rFonts w:ascii="Calibri" w:eastAsia="Calibri" w:hAnsi="Calibri" w:cs="Calibri"/>
        </w:rPr>
        <w:lastRenderedPageBreak/>
        <w:t xml:space="preserve">Licence.  </w:t>
      </w:r>
      <w:r w:rsidR="003C0454" w:rsidRPr="00397E52">
        <w:rPr>
          <w:rFonts w:ascii="Calibri" w:eastAsia="Calibri" w:hAnsi="Calibri" w:cs="Calibri"/>
        </w:rPr>
        <w:t>i</w:t>
      </w:r>
      <w:r w:rsidR="00255BFB" w:rsidRPr="00397E52">
        <w:rPr>
          <w:rFonts w:ascii="Calibri" w:eastAsia="Calibri" w:hAnsi="Calibri" w:cs="Calibri"/>
        </w:rPr>
        <w:t xml:space="preserve">f the merged institution or organisation was not a current </w:t>
      </w:r>
      <w:r w:rsidR="00300783" w:rsidRPr="00397E52">
        <w:rPr>
          <w:rFonts w:ascii="Calibri" w:eastAsia="Calibri" w:hAnsi="Calibri" w:cs="Calibri"/>
        </w:rPr>
        <w:t>licensee</w:t>
      </w:r>
      <w:r w:rsidR="00255BFB" w:rsidRPr="00397E52">
        <w:rPr>
          <w:rFonts w:ascii="Calibri" w:eastAsia="Calibri" w:hAnsi="Calibri" w:cs="Calibri"/>
        </w:rPr>
        <w:t xml:space="preserve"> of IOP then IOP reserves the right to increase the licence fee to reflect the addition</w:t>
      </w:r>
      <w:r w:rsidR="0642DF55" w:rsidRPr="00397E52">
        <w:rPr>
          <w:rFonts w:ascii="Calibri" w:eastAsia="Calibri" w:hAnsi="Calibri" w:cs="Calibri"/>
        </w:rPr>
        <w:t xml:space="preserve"> save where the academic discipline(s) of the merged institution is not a discipline that IOP publishes</w:t>
      </w:r>
      <w:r w:rsidR="008D662D" w:rsidRPr="00397E52">
        <w:rPr>
          <w:rFonts w:ascii="Calibri" w:eastAsia="Calibri" w:hAnsi="Calibri" w:cs="Calibri"/>
        </w:rPr>
        <w:t xml:space="preserve"> in.</w:t>
      </w:r>
    </w:p>
    <w:p w14:paraId="44EABD22" w14:textId="54767897" w:rsidR="008D662D" w:rsidRPr="00397E52" w:rsidRDefault="008D662D" w:rsidP="008D662D">
      <w:pPr>
        <w:spacing w:line="257" w:lineRule="auto"/>
        <w:ind w:left="720" w:hanging="720"/>
        <w:jc w:val="both"/>
        <w:rPr>
          <w:rFonts w:ascii="Calibri" w:eastAsia="Calibri" w:hAnsi="Calibri" w:cs="Calibri"/>
          <w:lang w:val="fr-FR"/>
        </w:rPr>
      </w:pPr>
      <w:r w:rsidRPr="00397E52">
        <w:rPr>
          <w:rFonts w:ascii="Calibri" w:eastAsia="Calibri" w:hAnsi="Calibri" w:cs="Calibri"/>
        </w:rPr>
        <w:tab/>
      </w:r>
      <w:r w:rsidRPr="00397E52">
        <w:rPr>
          <w:rFonts w:ascii="Calibri" w:eastAsia="Calibri" w:hAnsi="Calibri" w:cs="Calibri"/>
          <w:lang w:val="fr-FR"/>
        </w:rPr>
        <w:t xml:space="preserve">Si, pendant la durée de la présente Licence, le </w:t>
      </w:r>
      <w:r w:rsidR="00A75D09" w:rsidRPr="00397E52">
        <w:rPr>
          <w:rFonts w:ascii="Calibri" w:eastAsia="Calibri" w:hAnsi="Calibri" w:cs="Calibri"/>
          <w:lang w:val="fr-FR"/>
        </w:rPr>
        <w:t>Titulaire de Licence</w:t>
      </w:r>
      <w:r w:rsidRPr="00397E52">
        <w:rPr>
          <w:rFonts w:ascii="Calibri" w:eastAsia="Calibri" w:hAnsi="Calibri" w:cs="Calibri"/>
          <w:lang w:val="fr-FR"/>
        </w:rPr>
        <w:t xml:space="preserve"> fusionne avec une autre institution ou organisation, il aura le droit d’ajouter les sites de cette institution ou organisation à la présente Licence sous réserve que, lorsque cette autre institution ou organisation est un </w:t>
      </w:r>
      <w:r w:rsidR="00A75D09" w:rsidRPr="00397E52">
        <w:rPr>
          <w:rFonts w:ascii="Calibri" w:eastAsia="Calibri" w:hAnsi="Calibri" w:cs="Calibri"/>
          <w:lang w:val="fr-FR"/>
        </w:rPr>
        <w:t>Titulaire de Licence</w:t>
      </w:r>
      <w:r w:rsidRPr="00397E52">
        <w:rPr>
          <w:rFonts w:ascii="Calibri" w:eastAsia="Calibri" w:hAnsi="Calibri" w:cs="Calibri"/>
          <w:lang w:val="fr-FR"/>
        </w:rPr>
        <w:t xml:space="preserve"> existant d’IOP, elle maintienne tous ses abonnements alors en cours auprès d’IOP ou que, si elle souhaite annuler tout ou partie de ses abonnements existants, le coût des abonnements ainsi annulés soit ajouté à la Redevance alors en vigueur payable en vertu de la présente Licence.  Si l’institution ou l'organisation fusionnée n’était pas un </w:t>
      </w:r>
      <w:r w:rsidR="00A75D09" w:rsidRPr="00397E52">
        <w:rPr>
          <w:rFonts w:ascii="Calibri" w:eastAsia="Calibri" w:hAnsi="Calibri" w:cs="Calibri"/>
          <w:lang w:val="fr-FR"/>
        </w:rPr>
        <w:t>Titulaire de Licence</w:t>
      </w:r>
      <w:r w:rsidRPr="00397E52">
        <w:rPr>
          <w:rFonts w:ascii="Calibri" w:eastAsia="Calibri" w:hAnsi="Calibri" w:cs="Calibri"/>
          <w:lang w:val="fr-FR"/>
        </w:rPr>
        <w:t xml:space="preserve"> d’IOP, IOP se réserve le droit d’augmenter la redevance afin de tenir compte du supplément, sauf lorsque les disciplines académiques de l’institution fusionnée ne sont pas des disciplines qu’IOP publie.</w:t>
      </w:r>
    </w:p>
    <w:p w14:paraId="20DF3FE1" w14:textId="73F12C5A" w:rsidR="00255BFB" w:rsidRPr="00397E52" w:rsidRDefault="00255BFB" w:rsidP="007C2B77">
      <w:pPr>
        <w:spacing w:line="257" w:lineRule="auto"/>
        <w:ind w:left="720" w:hanging="720"/>
        <w:jc w:val="both"/>
        <w:rPr>
          <w:rFonts w:ascii="Calibri" w:hAnsi="Calibri" w:cs="Calibri"/>
        </w:rPr>
      </w:pPr>
      <w:r w:rsidRPr="00397E52">
        <w:rPr>
          <w:rFonts w:ascii="Calibri" w:eastAsia="Calibri" w:hAnsi="Calibri" w:cs="Calibri"/>
        </w:rPr>
        <w:t>3</w:t>
      </w:r>
      <w:r w:rsidR="00300783" w:rsidRPr="00397E52">
        <w:rPr>
          <w:rFonts w:ascii="Calibri" w:eastAsia="Calibri" w:hAnsi="Calibri" w:cs="Calibri"/>
        </w:rPr>
        <w:t>2</w:t>
      </w:r>
      <w:r w:rsidRPr="00397E52">
        <w:rPr>
          <w:rFonts w:ascii="Calibri" w:hAnsi="Calibri" w:cs="Calibri"/>
        </w:rPr>
        <w:tab/>
      </w:r>
      <w:r w:rsidR="00CD0AB5" w:rsidRPr="00397E52">
        <w:rPr>
          <w:rFonts w:ascii="Calibri" w:hAnsi="Calibri" w:cs="Calibri"/>
        </w:rPr>
        <w:t xml:space="preserve">Save where disclosure is required by the </w:t>
      </w:r>
      <w:r w:rsidR="00867C2A" w:rsidRPr="00397E52">
        <w:rPr>
          <w:rFonts w:ascii="Calibri" w:hAnsi="Calibri" w:cs="Calibri"/>
        </w:rPr>
        <w:t>Licensee’s</w:t>
      </w:r>
      <w:r w:rsidR="00CD0AB5" w:rsidRPr="00397E52">
        <w:rPr>
          <w:rFonts w:ascii="Calibri" w:hAnsi="Calibri" w:cs="Calibri"/>
        </w:rPr>
        <w:t xml:space="preserve"> governing law or constitution, the </w:t>
      </w:r>
      <w:r w:rsidR="00867C2A" w:rsidRPr="00397E52">
        <w:rPr>
          <w:rFonts w:ascii="Calibri" w:hAnsi="Calibri" w:cs="Calibri"/>
        </w:rPr>
        <w:t>Licensee</w:t>
      </w:r>
      <w:r w:rsidR="00CD0AB5" w:rsidRPr="00397E52">
        <w:rPr>
          <w:rFonts w:ascii="Calibri" w:hAnsi="Calibri" w:cs="Calibri"/>
        </w:rPr>
        <w:t xml:space="preserve"> shall keep confidential the constitution of the Licence Fees and shall not disclose the same to any third party</w:t>
      </w:r>
      <w:r w:rsidR="5AB41099" w:rsidRPr="00397E52">
        <w:rPr>
          <w:rFonts w:ascii="Calibri" w:hAnsi="Calibri" w:cs="Calibri"/>
        </w:rPr>
        <w:t xml:space="preserve"> provided the </w:t>
      </w:r>
      <w:r w:rsidR="00265637" w:rsidRPr="00397E52">
        <w:rPr>
          <w:rFonts w:ascii="Calibri" w:hAnsi="Calibri" w:cs="Calibri"/>
        </w:rPr>
        <w:t>Licensee</w:t>
      </w:r>
      <w:r w:rsidR="5AB41099" w:rsidRPr="00397E52">
        <w:rPr>
          <w:rFonts w:ascii="Calibri" w:hAnsi="Calibri" w:cs="Calibri"/>
        </w:rPr>
        <w:t xml:space="preserve"> gives IOP advance written notice, as soon as reasonably practical, of such disclosure</w:t>
      </w:r>
      <w:r w:rsidR="08E71E8D" w:rsidRPr="00397E52">
        <w:rPr>
          <w:rFonts w:ascii="Calibri" w:hAnsi="Calibri" w:cs="Calibri"/>
        </w:rPr>
        <w:t xml:space="preserve"> and requirements</w:t>
      </w:r>
      <w:r w:rsidR="00CD0AB5" w:rsidRPr="00397E52">
        <w:rPr>
          <w:rFonts w:ascii="Calibri" w:hAnsi="Calibri" w:cs="Calibri"/>
        </w:rPr>
        <w:t>.  This Licence shall be made available and registered in the ESAC Transformative Agreement Registry thirty (“30”) days after signing.  This copy of th</w:t>
      </w:r>
      <w:r w:rsidR="00962CDD" w:rsidRPr="00397E52">
        <w:rPr>
          <w:rFonts w:ascii="Calibri" w:hAnsi="Calibri" w:cs="Calibri"/>
        </w:rPr>
        <w:t>is</w:t>
      </w:r>
      <w:r w:rsidR="00CD0AB5" w:rsidRPr="00397E52">
        <w:rPr>
          <w:rFonts w:ascii="Calibri" w:hAnsi="Calibri" w:cs="Calibri"/>
        </w:rPr>
        <w:t xml:space="preserve"> Licence shall include the total Fee, conditions and services, unless specified by either party.  Communications such as emails and documents shared by the parties relating to this Licence shall remain confidential between the parties.</w:t>
      </w:r>
    </w:p>
    <w:p w14:paraId="1749E416" w14:textId="0C3B9766" w:rsidR="008D662D" w:rsidRPr="00397E52" w:rsidRDefault="008D662D" w:rsidP="007C2B77">
      <w:pPr>
        <w:spacing w:line="257" w:lineRule="auto"/>
        <w:ind w:left="720" w:hanging="720"/>
        <w:jc w:val="both"/>
        <w:rPr>
          <w:rFonts w:ascii="Calibri" w:eastAsia="Calibri" w:hAnsi="Calibri" w:cs="Calibri"/>
        </w:rPr>
      </w:pPr>
      <w:r w:rsidRPr="00397E52">
        <w:rPr>
          <w:rFonts w:ascii="Calibri" w:hAnsi="Calibri" w:cs="Calibri"/>
        </w:rPr>
        <w:tab/>
      </w:r>
      <w:r w:rsidRPr="00397E52">
        <w:rPr>
          <w:rFonts w:ascii="Calibri" w:hAnsi="Calibri" w:cs="Calibri"/>
          <w:lang w:val="fr-FR"/>
        </w:rPr>
        <w:t xml:space="preserve">Sauf si la communication est exigée par la loi ou la constitution du pays du </w:t>
      </w:r>
      <w:r w:rsidR="00A75D09" w:rsidRPr="00397E52">
        <w:rPr>
          <w:rFonts w:ascii="Calibri" w:hAnsi="Calibri" w:cs="Calibri"/>
          <w:lang w:val="fr-FR"/>
        </w:rPr>
        <w:t>Titulaire de Licence</w:t>
      </w:r>
      <w:r w:rsidRPr="00397E52">
        <w:rPr>
          <w:rFonts w:ascii="Calibri" w:hAnsi="Calibri" w:cs="Calibri"/>
          <w:lang w:val="fr-FR"/>
        </w:rPr>
        <w:t>, ce dernier doit garder confidentielle la constitution des Redevances et ne doit pas la communiquer à un tiers à moins qu’il n’informe IOP par écrit à l’avance, le plus tôt possible, de cette communication et de ces exigences.  La présente Licence doit être mise à disposition et enregistrée dans le Registre des accords transformants de l’ESAC trente (30) jours après sa signature.  Cette copie de la présente Licence doit comprendre le montant total de la Redevance, les conditions et les services, sauf indication contraire d’une des parties.  Les communications telles que les courriers électroniques et les documents partagés par les parties portant sur la présente Licence doivent demeurer confidentielles entre les parties.</w:t>
      </w:r>
      <w:r w:rsidRPr="00397E52">
        <w:rPr>
          <w:rFonts w:ascii="Calibri" w:hAnsi="Calibri" w:cs="Calibri"/>
        </w:rPr>
        <w:tab/>
      </w:r>
    </w:p>
    <w:p w14:paraId="2FA26F7C" w14:textId="14DB6636" w:rsidR="00255BFB" w:rsidRPr="00397E52" w:rsidRDefault="00CA7EA2" w:rsidP="007C2B77">
      <w:pPr>
        <w:spacing w:line="257" w:lineRule="auto"/>
        <w:ind w:left="720" w:hanging="720"/>
        <w:jc w:val="both"/>
        <w:rPr>
          <w:rFonts w:ascii="Calibri" w:eastAsia="Calibri" w:hAnsi="Calibri" w:cs="Calibri"/>
        </w:rPr>
      </w:pPr>
      <w:r w:rsidRPr="00397E52">
        <w:rPr>
          <w:rFonts w:ascii="Calibri" w:eastAsia="Calibri" w:hAnsi="Calibri" w:cs="Calibri"/>
        </w:rPr>
        <w:t>3</w:t>
      </w:r>
      <w:r w:rsidR="00300783" w:rsidRPr="00397E52">
        <w:rPr>
          <w:rFonts w:ascii="Calibri" w:eastAsia="Calibri" w:hAnsi="Calibri" w:cs="Calibri"/>
        </w:rPr>
        <w:t>3</w:t>
      </w:r>
      <w:r w:rsidR="00255BFB" w:rsidRPr="00397E52">
        <w:rPr>
          <w:rFonts w:ascii="Calibri" w:eastAsia="Calibri" w:hAnsi="Calibri" w:cs="Calibri"/>
        </w:rPr>
        <w:tab/>
        <w:t xml:space="preserve">Where the </w:t>
      </w:r>
      <w:r w:rsidR="00300783" w:rsidRPr="00397E52">
        <w:rPr>
          <w:rFonts w:ascii="Calibri" w:eastAsia="Calibri" w:hAnsi="Calibri" w:cs="Calibri"/>
        </w:rPr>
        <w:t>Licensee</w:t>
      </w:r>
      <w:r w:rsidR="00255BFB" w:rsidRPr="00397E52">
        <w:rPr>
          <w:rFonts w:ascii="Calibri" w:eastAsia="Calibri" w:hAnsi="Calibri" w:cs="Calibri"/>
        </w:rPr>
        <w:t xml:space="preserve"> provides Personal Data (as defined in the Data Protection Act (2018) and any subsequent legislation or regulations) to IOP, the </w:t>
      </w:r>
      <w:r w:rsidR="00300783" w:rsidRPr="00397E52">
        <w:rPr>
          <w:rFonts w:ascii="Calibri" w:eastAsia="Calibri" w:hAnsi="Calibri" w:cs="Calibri"/>
        </w:rPr>
        <w:t>Licensee</w:t>
      </w:r>
      <w:r w:rsidR="00255BFB" w:rsidRPr="00397E52">
        <w:rPr>
          <w:rFonts w:ascii="Calibri" w:eastAsia="Calibri" w:hAnsi="Calibri" w:cs="Calibri"/>
        </w:rPr>
        <w:t xml:space="preserve"> acknowledges that such Personal Data may be processed:</w:t>
      </w:r>
    </w:p>
    <w:p w14:paraId="059BAC3C" w14:textId="7F00407A" w:rsidR="00255BFB" w:rsidRPr="00397E52" w:rsidRDefault="00CA7EA2" w:rsidP="007C2B77">
      <w:pPr>
        <w:spacing w:line="257" w:lineRule="auto"/>
        <w:jc w:val="both"/>
        <w:rPr>
          <w:rFonts w:ascii="Calibri" w:eastAsia="Calibri" w:hAnsi="Calibri" w:cs="Calibri"/>
        </w:rPr>
      </w:pPr>
      <w:r w:rsidRPr="00397E52">
        <w:rPr>
          <w:rFonts w:ascii="Calibri" w:eastAsia="Calibri" w:hAnsi="Calibri" w:cs="Calibri"/>
        </w:rPr>
        <w:t>3</w:t>
      </w:r>
      <w:r w:rsidR="00300783" w:rsidRPr="00397E52">
        <w:rPr>
          <w:rFonts w:ascii="Calibri" w:eastAsia="Calibri" w:hAnsi="Calibri" w:cs="Calibri"/>
        </w:rPr>
        <w:t>3</w:t>
      </w:r>
      <w:r w:rsidR="00255BFB" w:rsidRPr="00397E52">
        <w:rPr>
          <w:rFonts w:ascii="Calibri" w:eastAsia="Calibri" w:hAnsi="Calibri" w:cs="Calibri"/>
        </w:rPr>
        <w:t>.1</w:t>
      </w:r>
      <w:r w:rsidR="00255BFB" w:rsidRPr="00397E52">
        <w:rPr>
          <w:rFonts w:ascii="Calibri" w:eastAsia="Calibri" w:hAnsi="Calibri" w:cs="Calibri"/>
        </w:rPr>
        <w:tab/>
        <w:t>for the administration of this Licence;</w:t>
      </w:r>
    </w:p>
    <w:p w14:paraId="402B3883" w14:textId="426F1988" w:rsidR="00255BFB" w:rsidRPr="00397E52" w:rsidRDefault="00CA7EA2" w:rsidP="007C2B77">
      <w:pPr>
        <w:spacing w:line="257" w:lineRule="auto"/>
        <w:ind w:left="720" w:hanging="720"/>
        <w:jc w:val="both"/>
        <w:rPr>
          <w:rFonts w:ascii="Calibri" w:eastAsia="Calibri" w:hAnsi="Calibri" w:cs="Calibri"/>
        </w:rPr>
      </w:pPr>
      <w:r w:rsidRPr="00397E52">
        <w:rPr>
          <w:rFonts w:ascii="Calibri" w:eastAsia="Calibri" w:hAnsi="Calibri" w:cs="Calibri"/>
        </w:rPr>
        <w:t>3</w:t>
      </w:r>
      <w:r w:rsidR="00300783" w:rsidRPr="00397E52">
        <w:rPr>
          <w:rFonts w:ascii="Calibri" w:eastAsia="Calibri" w:hAnsi="Calibri" w:cs="Calibri"/>
        </w:rPr>
        <w:t>3</w:t>
      </w:r>
      <w:r w:rsidR="00255BFB" w:rsidRPr="00397E52">
        <w:rPr>
          <w:rFonts w:ascii="Calibri" w:eastAsia="Calibri" w:hAnsi="Calibri" w:cs="Calibri"/>
        </w:rPr>
        <w:t>.2</w:t>
      </w:r>
      <w:r w:rsidR="00255BFB" w:rsidRPr="00397E52">
        <w:rPr>
          <w:rFonts w:ascii="Calibri" w:eastAsia="Calibri" w:hAnsi="Calibri" w:cs="Calibri"/>
        </w:rPr>
        <w:tab/>
        <w:t xml:space="preserve">for the provision of services in connection with this Licence, including, but not limited to, creation of the </w:t>
      </w:r>
      <w:r w:rsidR="00300783" w:rsidRPr="00397E52">
        <w:rPr>
          <w:rFonts w:ascii="Calibri" w:eastAsia="Calibri" w:hAnsi="Calibri" w:cs="Calibri"/>
        </w:rPr>
        <w:t>Licensee</w:t>
      </w:r>
      <w:r w:rsidR="00255BFB" w:rsidRPr="00397E52">
        <w:rPr>
          <w:rFonts w:ascii="Calibri" w:eastAsia="Calibri" w:hAnsi="Calibri" w:cs="Calibri"/>
        </w:rPr>
        <w:t xml:space="preserve">’s online account and exchange of </w:t>
      </w:r>
      <w:r w:rsidR="00300783" w:rsidRPr="00397E52">
        <w:rPr>
          <w:rFonts w:ascii="Calibri" w:eastAsia="Calibri" w:hAnsi="Calibri" w:cs="Calibri"/>
        </w:rPr>
        <w:t>licensee</w:t>
      </w:r>
      <w:r w:rsidR="00255BFB" w:rsidRPr="00397E52">
        <w:rPr>
          <w:rFonts w:ascii="Calibri" w:eastAsia="Calibri" w:hAnsi="Calibri" w:cs="Calibri"/>
        </w:rPr>
        <w:t xml:space="preserve"> service communications; and/or</w:t>
      </w:r>
    </w:p>
    <w:p w14:paraId="5523D4B4" w14:textId="38D706DD" w:rsidR="00255BFB" w:rsidRPr="00397E52" w:rsidRDefault="00CA7EA2" w:rsidP="007C2B77">
      <w:pPr>
        <w:spacing w:line="257" w:lineRule="auto"/>
        <w:jc w:val="both"/>
        <w:rPr>
          <w:rFonts w:ascii="Calibri" w:eastAsia="Calibri" w:hAnsi="Calibri" w:cs="Calibri"/>
        </w:rPr>
      </w:pPr>
      <w:r w:rsidRPr="00397E52">
        <w:rPr>
          <w:rFonts w:ascii="Calibri" w:eastAsia="Calibri" w:hAnsi="Calibri" w:cs="Calibri"/>
        </w:rPr>
        <w:t>3</w:t>
      </w:r>
      <w:r w:rsidR="00300783" w:rsidRPr="00397E52">
        <w:rPr>
          <w:rFonts w:ascii="Calibri" w:eastAsia="Calibri" w:hAnsi="Calibri" w:cs="Calibri"/>
        </w:rPr>
        <w:t>3</w:t>
      </w:r>
      <w:r w:rsidR="00255BFB" w:rsidRPr="00397E52">
        <w:rPr>
          <w:rFonts w:ascii="Calibri" w:eastAsia="Calibri" w:hAnsi="Calibri" w:cs="Calibri"/>
        </w:rPr>
        <w:t>.3</w:t>
      </w:r>
      <w:r w:rsidR="00255BFB" w:rsidRPr="00397E52">
        <w:rPr>
          <w:rFonts w:ascii="Calibri" w:eastAsia="Calibri" w:hAnsi="Calibri" w:cs="Calibri"/>
        </w:rPr>
        <w:tab/>
        <w:t>as otherwise stated in IOP’s Privacy Policy from time to time.</w:t>
      </w:r>
    </w:p>
    <w:p w14:paraId="2C87C684" w14:textId="5D7CB3A3" w:rsidR="008D662D" w:rsidRPr="00397E52" w:rsidRDefault="008D662D" w:rsidP="008D662D">
      <w:pPr>
        <w:spacing w:line="257" w:lineRule="auto"/>
        <w:ind w:left="720"/>
        <w:jc w:val="both"/>
        <w:rPr>
          <w:rFonts w:ascii="Calibri" w:eastAsia="Calibri" w:hAnsi="Calibri" w:cs="Calibri"/>
          <w:lang w:val="fr-FR"/>
        </w:rPr>
      </w:pPr>
      <w:r w:rsidRPr="00397E52">
        <w:rPr>
          <w:rFonts w:ascii="Calibri" w:eastAsia="Calibri" w:hAnsi="Calibri" w:cs="Calibri"/>
          <w:lang w:val="fr-FR"/>
        </w:rPr>
        <w:t xml:space="preserve">Lorsque le </w:t>
      </w:r>
      <w:r w:rsidR="00A75D09" w:rsidRPr="00397E52">
        <w:rPr>
          <w:rFonts w:ascii="Calibri" w:eastAsia="Calibri" w:hAnsi="Calibri" w:cs="Calibri"/>
          <w:lang w:val="fr-FR"/>
        </w:rPr>
        <w:t>Titulaire de Licence</w:t>
      </w:r>
      <w:r w:rsidRPr="00397E52">
        <w:rPr>
          <w:rFonts w:ascii="Calibri" w:eastAsia="Calibri" w:hAnsi="Calibri" w:cs="Calibri"/>
          <w:lang w:val="fr-FR"/>
        </w:rPr>
        <w:t xml:space="preserve"> fournit des Données à caractère personnel (telles que définies dans la Loi sur la protection des données (2018) et toute législation ou réglementation ultérieure) à IOP, il reconnaît que lesdites données peuvent être traitées :</w:t>
      </w:r>
    </w:p>
    <w:p w14:paraId="2BF61B39" w14:textId="77777777" w:rsidR="008D662D" w:rsidRPr="00397E52" w:rsidRDefault="008D662D" w:rsidP="008D662D">
      <w:pPr>
        <w:spacing w:line="257" w:lineRule="auto"/>
        <w:ind w:left="720"/>
        <w:jc w:val="both"/>
        <w:rPr>
          <w:rFonts w:ascii="Calibri" w:eastAsia="Calibri" w:hAnsi="Calibri" w:cs="Calibri"/>
          <w:lang w:val="fr-FR"/>
        </w:rPr>
      </w:pPr>
      <w:r w:rsidRPr="00397E52">
        <w:rPr>
          <w:rFonts w:ascii="Calibri" w:eastAsia="Calibri" w:hAnsi="Calibri" w:cs="Calibri"/>
          <w:lang w:val="fr-FR"/>
        </w:rPr>
        <w:t>pour l’administration de la présente Licence ;</w:t>
      </w:r>
    </w:p>
    <w:p w14:paraId="106C41C2" w14:textId="167D20F0" w:rsidR="008D662D" w:rsidRPr="00397E52" w:rsidRDefault="008D662D" w:rsidP="008D662D">
      <w:pPr>
        <w:spacing w:line="257" w:lineRule="auto"/>
        <w:ind w:left="720"/>
        <w:jc w:val="both"/>
        <w:rPr>
          <w:rFonts w:ascii="Calibri" w:eastAsia="Calibri" w:hAnsi="Calibri" w:cs="Calibri"/>
          <w:lang w:val="fr-FR"/>
        </w:rPr>
      </w:pPr>
      <w:r w:rsidRPr="00397E52">
        <w:rPr>
          <w:rFonts w:ascii="Calibri" w:eastAsia="Calibri" w:hAnsi="Calibri" w:cs="Calibri"/>
          <w:lang w:val="fr-FR"/>
        </w:rPr>
        <w:lastRenderedPageBreak/>
        <w:t xml:space="preserve">pour la prestation de services en lien avec la présente Licence, y compris, mais sans s’y limiter, la création du compte en ligne du </w:t>
      </w:r>
      <w:r w:rsidR="00A75D09" w:rsidRPr="00397E52">
        <w:rPr>
          <w:rFonts w:ascii="Calibri" w:eastAsia="Calibri" w:hAnsi="Calibri" w:cs="Calibri"/>
          <w:lang w:val="fr-FR"/>
        </w:rPr>
        <w:t>Titulaire de Licence</w:t>
      </w:r>
      <w:r w:rsidRPr="00397E52">
        <w:rPr>
          <w:rFonts w:ascii="Calibri" w:eastAsia="Calibri" w:hAnsi="Calibri" w:cs="Calibri"/>
          <w:lang w:val="fr-FR"/>
        </w:rPr>
        <w:t xml:space="preserve"> et l’échange de communications sur les services du </w:t>
      </w:r>
      <w:r w:rsidR="00A75D09" w:rsidRPr="00397E52">
        <w:rPr>
          <w:rFonts w:ascii="Calibri" w:eastAsia="Calibri" w:hAnsi="Calibri" w:cs="Calibri"/>
          <w:lang w:val="fr-FR"/>
        </w:rPr>
        <w:t>Titulaire de Licence</w:t>
      </w:r>
      <w:r w:rsidRPr="00397E52">
        <w:rPr>
          <w:rFonts w:ascii="Calibri" w:eastAsia="Calibri" w:hAnsi="Calibri" w:cs="Calibri"/>
          <w:lang w:val="fr-FR"/>
        </w:rPr>
        <w:t> ; et/ou</w:t>
      </w:r>
    </w:p>
    <w:p w14:paraId="45B12AB3" w14:textId="77777777" w:rsidR="008D662D" w:rsidRPr="00397E52" w:rsidRDefault="008D662D" w:rsidP="008D662D">
      <w:pPr>
        <w:spacing w:line="257" w:lineRule="auto"/>
        <w:ind w:left="720"/>
        <w:jc w:val="both"/>
        <w:rPr>
          <w:rFonts w:ascii="Calibri" w:eastAsia="Calibri" w:hAnsi="Calibri" w:cs="Calibri"/>
          <w:lang w:val="fr-FR"/>
        </w:rPr>
      </w:pPr>
      <w:r w:rsidRPr="00397E52">
        <w:rPr>
          <w:rFonts w:ascii="Calibri" w:eastAsia="Calibri" w:hAnsi="Calibri" w:cs="Calibri"/>
          <w:lang w:val="fr-FR"/>
        </w:rPr>
        <w:t>comme indiqué autrement dans la Politique de confidentialité d’IOP le cas échéant.</w:t>
      </w:r>
    </w:p>
    <w:p w14:paraId="594BC9BF" w14:textId="77777777" w:rsidR="008D662D" w:rsidRPr="00397E52" w:rsidRDefault="008D662D" w:rsidP="008D662D">
      <w:pPr>
        <w:spacing w:line="257" w:lineRule="auto"/>
        <w:ind w:left="720"/>
        <w:jc w:val="both"/>
        <w:rPr>
          <w:rFonts w:ascii="Calibri" w:eastAsia="Calibri" w:hAnsi="Calibri" w:cs="Calibri"/>
          <w:lang w:val="fr-FR"/>
        </w:rPr>
      </w:pPr>
    </w:p>
    <w:p w14:paraId="4407D8D4" w14:textId="6FD77650" w:rsidR="008D662D" w:rsidRPr="00397E52" w:rsidRDefault="008D662D" w:rsidP="007C2B77">
      <w:pPr>
        <w:spacing w:line="257" w:lineRule="auto"/>
        <w:jc w:val="both"/>
        <w:rPr>
          <w:rFonts w:ascii="Calibri" w:eastAsia="Calibri" w:hAnsi="Calibri" w:cs="Calibri"/>
        </w:rPr>
      </w:pPr>
    </w:p>
    <w:p w14:paraId="1574AE30" w14:textId="77777777" w:rsidR="00E53C37" w:rsidRPr="00397E52" w:rsidRDefault="00E53C37" w:rsidP="00255BFB">
      <w:pPr>
        <w:spacing w:line="256" w:lineRule="auto"/>
        <w:jc w:val="both"/>
        <w:rPr>
          <w:rFonts w:ascii="Calibri" w:eastAsia="Calibri" w:hAnsi="Calibri" w:cs="Calibri"/>
        </w:rPr>
      </w:pPr>
    </w:p>
    <w:p w14:paraId="73CB5697" w14:textId="77777777" w:rsidR="00761520" w:rsidRDefault="00761520" w:rsidP="00761520">
      <w:pPr>
        <w:spacing w:after="0" w:line="240" w:lineRule="auto"/>
        <w:jc w:val="both"/>
        <w:rPr>
          <w:rFonts w:ascii="Calibri" w:eastAsia="Calibri" w:hAnsi="Calibri" w:cs="Calibri"/>
          <w:b/>
          <w:bCs/>
          <w:color w:val="FF0000"/>
        </w:rPr>
      </w:pPr>
    </w:p>
    <w:p w14:paraId="70989BD2" w14:textId="77777777" w:rsidR="00761520" w:rsidRDefault="00761520" w:rsidP="00761520">
      <w:pPr>
        <w:spacing w:after="0" w:line="240" w:lineRule="auto"/>
        <w:jc w:val="both"/>
        <w:rPr>
          <w:rFonts w:ascii="Calibri" w:eastAsia="Calibri" w:hAnsi="Calibri" w:cs="Calibri"/>
          <w:b/>
          <w:bCs/>
          <w:color w:val="FF0000"/>
        </w:rPr>
      </w:pPr>
    </w:p>
    <w:p w14:paraId="4B2720CB" w14:textId="77777777" w:rsidR="00761520" w:rsidRDefault="00761520" w:rsidP="00761520">
      <w:pPr>
        <w:spacing w:after="0" w:line="240" w:lineRule="auto"/>
        <w:jc w:val="both"/>
        <w:rPr>
          <w:rFonts w:ascii="Calibri" w:eastAsia="Calibri" w:hAnsi="Calibri" w:cs="Calibri"/>
          <w:b/>
          <w:bCs/>
          <w:color w:val="FF0000"/>
        </w:rPr>
      </w:pPr>
    </w:p>
    <w:p w14:paraId="2B771166" w14:textId="77777777" w:rsidR="00761520" w:rsidRDefault="00761520" w:rsidP="00761520">
      <w:pPr>
        <w:spacing w:after="0" w:line="240" w:lineRule="auto"/>
        <w:jc w:val="both"/>
        <w:rPr>
          <w:rFonts w:ascii="Calibri" w:eastAsia="Calibri" w:hAnsi="Calibri" w:cs="Calibri"/>
          <w:b/>
          <w:bCs/>
          <w:color w:val="FF0000"/>
        </w:rPr>
      </w:pPr>
    </w:p>
    <w:p w14:paraId="7367224E" w14:textId="77777777" w:rsidR="00431734" w:rsidRDefault="00431734" w:rsidP="00761520">
      <w:pPr>
        <w:spacing w:after="0" w:line="240" w:lineRule="auto"/>
        <w:jc w:val="both"/>
        <w:rPr>
          <w:rFonts w:ascii="Calibri" w:eastAsia="Calibri" w:hAnsi="Calibri" w:cs="Calibri"/>
          <w:b/>
          <w:bCs/>
          <w:color w:val="FF0000"/>
        </w:rPr>
      </w:pPr>
    </w:p>
    <w:p w14:paraId="37DAA982" w14:textId="77777777" w:rsidR="00431734" w:rsidRDefault="00431734" w:rsidP="00761520">
      <w:pPr>
        <w:spacing w:after="0" w:line="240" w:lineRule="auto"/>
        <w:jc w:val="both"/>
        <w:rPr>
          <w:rFonts w:ascii="Calibri" w:eastAsia="Calibri" w:hAnsi="Calibri" w:cs="Calibri"/>
          <w:b/>
          <w:bCs/>
          <w:color w:val="FF0000"/>
        </w:rPr>
      </w:pPr>
    </w:p>
    <w:p w14:paraId="22AF120C" w14:textId="77777777" w:rsidR="00431734" w:rsidRDefault="00431734" w:rsidP="00761520">
      <w:pPr>
        <w:spacing w:after="0" w:line="240" w:lineRule="auto"/>
        <w:jc w:val="both"/>
        <w:rPr>
          <w:rFonts w:ascii="Calibri" w:eastAsia="Calibri" w:hAnsi="Calibri" w:cs="Calibri"/>
          <w:b/>
          <w:bCs/>
          <w:color w:val="FF0000"/>
        </w:rPr>
      </w:pPr>
    </w:p>
    <w:p w14:paraId="04B8D27D" w14:textId="77777777" w:rsidR="00431734" w:rsidRDefault="00431734" w:rsidP="00761520">
      <w:pPr>
        <w:spacing w:after="0" w:line="240" w:lineRule="auto"/>
        <w:jc w:val="both"/>
        <w:rPr>
          <w:rFonts w:ascii="Calibri" w:eastAsia="Calibri" w:hAnsi="Calibri" w:cs="Calibri"/>
          <w:b/>
          <w:bCs/>
          <w:color w:val="FF0000"/>
        </w:rPr>
      </w:pPr>
    </w:p>
    <w:p w14:paraId="77314155" w14:textId="77777777" w:rsidR="00431734" w:rsidRDefault="00431734" w:rsidP="00761520">
      <w:pPr>
        <w:spacing w:after="0" w:line="240" w:lineRule="auto"/>
        <w:jc w:val="both"/>
        <w:rPr>
          <w:rFonts w:ascii="Calibri" w:eastAsia="Calibri" w:hAnsi="Calibri" w:cs="Calibri"/>
          <w:b/>
          <w:bCs/>
          <w:color w:val="FF0000"/>
        </w:rPr>
      </w:pPr>
    </w:p>
    <w:p w14:paraId="3369341C" w14:textId="77777777" w:rsidR="00431734" w:rsidRDefault="00431734" w:rsidP="00761520">
      <w:pPr>
        <w:spacing w:after="0" w:line="240" w:lineRule="auto"/>
        <w:jc w:val="both"/>
        <w:rPr>
          <w:rFonts w:ascii="Calibri" w:eastAsia="Calibri" w:hAnsi="Calibri" w:cs="Calibri"/>
          <w:b/>
          <w:bCs/>
          <w:color w:val="FF0000"/>
        </w:rPr>
      </w:pPr>
    </w:p>
    <w:p w14:paraId="4A66B2E5" w14:textId="77777777" w:rsidR="00431734" w:rsidRDefault="00431734" w:rsidP="00761520">
      <w:pPr>
        <w:spacing w:after="0" w:line="240" w:lineRule="auto"/>
        <w:jc w:val="both"/>
        <w:rPr>
          <w:rFonts w:ascii="Calibri" w:eastAsia="Calibri" w:hAnsi="Calibri" w:cs="Calibri"/>
          <w:b/>
          <w:bCs/>
          <w:color w:val="FF0000"/>
        </w:rPr>
      </w:pPr>
    </w:p>
    <w:p w14:paraId="05B8446B" w14:textId="77777777" w:rsidR="00431734" w:rsidRDefault="00431734" w:rsidP="00761520">
      <w:pPr>
        <w:spacing w:after="0" w:line="240" w:lineRule="auto"/>
        <w:jc w:val="both"/>
        <w:rPr>
          <w:rFonts w:ascii="Calibri" w:eastAsia="Calibri" w:hAnsi="Calibri" w:cs="Calibri"/>
          <w:b/>
          <w:bCs/>
          <w:color w:val="FF0000"/>
        </w:rPr>
      </w:pPr>
    </w:p>
    <w:p w14:paraId="7C737694" w14:textId="77777777" w:rsidR="00431734" w:rsidRDefault="00431734" w:rsidP="00761520">
      <w:pPr>
        <w:spacing w:after="0" w:line="240" w:lineRule="auto"/>
        <w:jc w:val="both"/>
        <w:rPr>
          <w:rFonts w:ascii="Calibri" w:eastAsia="Calibri" w:hAnsi="Calibri" w:cs="Calibri"/>
          <w:b/>
          <w:bCs/>
          <w:color w:val="FF0000"/>
        </w:rPr>
      </w:pPr>
    </w:p>
    <w:p w14:paraId="2D506792" w14:textId="77777777" w:rsidR="00431734" w:rsidRDefault="00431734" w:rsidP="00761520">
      <w:pPr>
        <w:spacing w:after="0" w:line="240" w:lineRule="auto"/>
        <w:jc w:val="both"/>
        <w:rPr>
          <w:rFonts w:ascii="Calibri" w:eastAsia="Calibri" w:hAnsi="Calibri" w:cs="Calibri"/>
          <w:b/>
          <w:bCs/>
          <w:color w:val="FF0000"/>
        </w:rPr>
      </w:pPr>
    </w:p>
    <w:p w14:paraId="656C133D" w14:textId="77777777" w:rsidR="00431734" w:rsidRDefault="00431734" w:rsidP="00761520">
      <w:pPr>
        <w:spacing w:after="0" w:line="240" w:lineRule="auto"/>
        <w:jc w:val="both"/>
        <w:rPr>
          <w:rFonts w:ascii="Calibri" w:eastAsia="Calibri" w:hAnsi="Calibri" w:cs="Calibri"/>
          <w:b/>
          <w:bCs/>
          <w:color w:val="FF0000"/>
        </w:rPr>
      </w:pPr>
    </w:p>
    <w:p w14:paraId="5226A587" w14:textId="77777777" w:rsidR="00431734" w:rsidRDefault="00431734" w:rsidP="00761520">
      <w:pPr>
        <w:spacing w:after="0" w:line="240" w:lineRule="auto"/>
        <w:jc w:val="both"/>
        <w:rPr>
          <w:rFonts w:ascii="Calibri" w:eastAsia="Calibri" w:hAnsi="Calibri" w:cs="Calibri"/>
          <w:b/>
          <w:bCs/>
          <w:color w:val="FF0000"/>
        </w:rPr>
      </w:pPr>
    </w:p>
    <w:p w14:paraId="029E3D6A" w14:textId="77777777" w:rsidR="00431734" w:rsidRDefault="00431734" w:rsidP="00761520">
      <w:pPr>
        <w:spacing w:after="0" w:line="240" w:lineRule="auto"/>
        <w:jc w:val="both"/>
        <w:rPr>
          <w:rFonts w:ascii="Calibri" w:eastAsia="Calibri" w:hAnsi="Calibri" w:cs="Calibri"/>
          <w:b/>
          <w:bCs/>
          <w:color w:val="FF0000"/>
        </w:rPr>
      </w:pPr>
    </w:p>
    <w:p w14:paraId="18190E4B" w14:textId="77777777" w:rsidR="00431734" w:rsidRDefault="00431734" w:rsidP="00761520">
      <w:pPr>
        <w:spacing w:after="0" w:line="240" w:lineRule="auto"/>
        <w:jc w:val="both"/>
        <w:rPr>
          <w:rFonts w:ascii="Calibri" w:eastAsia="Calibri" w:hAnsi="Calibri" w:cs="Calibri"/>
          <w:b/>
          <w:bCs/>
          <w:color w:val="FF0000"/>
        </w:rPr>
      </w:pPr>
    </w:p>
    <w:p w14:paraId="5C99471F" w14:textId="77777777" w:rsidR="00431734" w:rsidRDefault="00431734" w:rsidP="00761520">
      <w:pPr>
        <w:spacing w:after="0" w:line="240" w:lineRule="auto"/>
        <w:jc w:val="both"/>
        <w:rPr>
          <w:rFonts w:ascii="Calibri" w:eastAsia="Calibri" w:hAnsi="Calibri" w:cs="Calibri"/>
          <w:b/>
          <w:bCs/>
          <w:color w:val="FF0000"/>
        </w:rPr>
      </w:pPr>
    </w:p>
    <w:p w14:paraId="60196871" w14:textId="77777777" w:rsidR="00431734" w:rsidRDefault="00431734" w:rsidP="00761520">
      <w:pPr>
        <w:spacing w:after="0" w:line="240" w:lineRule="auto"/>
        <w:jc w:val="both"/>
        <w:rPr>
          <w:rFonts w:ascii="Calibri" w:eastAsia="Calibri" w:hAnsi="Calibri" w:cs="Calibri"/>
          <w:b/>
          <w:bCs/>
          <w:color w:val="FF0000"/>
        </w:rPr>
      </w:pPr>
    </w:p>
    <w:p w14:paraId="313FABE9" w14:textId="77777777" w:rsidR="00431734" w:rsidRDefault="00431734" w:rsidP="00761520">
      <w:pPr>
        <w:spacing w:after="0" w:line="240" w:lineRule="auto"/>
        <w:jc w:val="both"/>
        <w:rPr>
          <w:rFonts w:ascii="Calibri" w:eastAsia="Calibri" w:hAnsi="Calibri" w:cs="Calibri"/>
          <w:b/>
          <w:bCs/>
          <w:color w:val="FF0000"/>
        </w:rPr>
      </w:pPr>
    </w:p>
    <w:p w14:paraId="53552326" w14:textId="77777777" w:rsidR="00431734" w:rsidRDefault="00431734" w:rsidP="00761520">
      <w:pPr>
        <w:spacing w:after="0" w:line="240" w:lineRule="auto"/>
        <w:jc w:val="both"/>
        <w:rPr>
          <w:rFonts w:ascii="Calibri" w:eastAsia="Calibri" w:hAnsi="Calibri" w:cs="Calibri"/>
          <w:b/>
          <w:bCs/>
          <w:color w:val="FF0000"/>
        </w:rPr>
      </w:pPr>
    </w:p>
    <w:p w14:paraId="1A136482" w14:textId="77777777" w:rsidR="00431734" w:rsidRDefault="00431734" w:rsidP="00761520">
      <w:pPr>
        <w:spacing w:after="0" w:line="240" w:lineRule="auto"/>
        <w:jc w:val="both"/>
        <w:rPr>
          <w:rFonts w:ascii="Calibri" w:eastAsia="Calibri" w:hAnsi="Calibri" w:cs="Calibri"/>
          <w:b/>
          <w:bCs/>
          <w:color w:val="FF0000"/>
        </w:rPr>
      </w:pPr>
    </w:p>
    <w:p w14:paraId="2588A4BC" w14:textId="77777777" w:rsidR="00431734" w:rsidRDefault="00431734" w:rsidP="00761520">
      <w:pPr>
        <w:spacing w:after="0" w:line="240" w:lineRule="auto"/>
        <w:jc w:val="both"/>
        <w:rPr>
          <w:rFonts w:ascii="Calibri" w:eastAsia="Calibri" w:hAnsi="Calibri" w:cs="Calibri"/>
          <w:b/>
          <w:bCs/>
          <w:color w:val="FF0000"/>
        </w:rPr>
      </w:pPr>
    </w:p>
    <w:p w14:paraId="403DBBCF" w14:textId="77777777" w:rsidR="00431734" w:rsidRDefault="00431734" w:rsidP="00761520">
      <w:pPr>
        <w:spacing w:after="0" w:line="240" w:lineRule="auto"/>
        <w:jc w:val="both"/>
        <w:rPr>
          <w:rFonts w:ascii="Calibri" w:eastAsia="Calibri" w:hAnsi="Calibri" w:cs="Calibri"/>
          <w:b/>
          <w:bCs/>
          <w:color w:val="FF0000"/>
        </w:rPr>
      </w:pPr>
    </w:p>
    <w:p w14:paraId="03CD7C42" w14:textId="77777777" w:rsidR="00431734" w:rsidRDefault="00431734" w:rsidP="00761520">
      <w:pPr>
        <w:spacing w:after="0" w:line="240" w:lineRule="auto"/>
        <w:jc w:val="both"/>
        <w:rPr>
          <w:rFonts w:ascii="Calibri" w:eastAsia="Calibri" w:hAnsi="Calibri" w:cs="Calibri"/>
          <w:b/>
          <w:bCs/>
          <w:color w:val="FF0000"/>
        </w:rPr>
      </w:pPr>
    </w:p>
    <w:p w14:paraId="03DE50F4" w14:textId="77777777" w:rsidR="00431734" w:rsidRDefault="00431734" w:rsidP="00761520">
      <w:pPr>
        <w:spacing w:after="0" w:line="240" w:lineRule="auto"/>
        <w:jc w:val="both"/>
        <w:rPr>
          <w:rFonts w:ascii="Calibri" w:eastAsia="Calibri" w:hAnsi="Calibri" w:cs="Calibri"/>
          <w:b/>
          <w:bCs/>
          <w:color w:val="FF0000"/>
        </w:rPr>
      </w:pPr>
    </w:p>
    <w:p w14:paraId="23D7752A" w14:textId="77777777" w:rsidR="00431734" w:rsidRDefault="00431734" w:rsidP="00761520">
      <w:pPr>
        <w:spacing w:after="0" w:line="240" w:lineRule="auto"/>
        <w:jc w:val="both"/>
        <w:rPr>
          <w:rFonts w:ascii="Calibri" w:eastAsia="Calibri" w:hAnsi="Calibri" w:cs="Calibri"/>
          <w:b/>
          <w:bCs/>
          <w:color w:val="FF0000"/>
        </w:rPr>
      </w:pPr>
    </w:p>
    <w:p w14:paraId="43A57418" w14:textId="77777777" w:rsidR="00431734" w:rsidRDefault="00431734" w:rsidP="00761520">
      <w:pPr>
        <w:spacing w:after="0" w:line="240" w:lineRule="auto"/>
        <w:jc w:val="both"/>
        <w:rPr>
          <w:rFonts w:ascii="Calibri" w:eastAsia="Calibri" w:hAnsi="Calibri" w:cs="Calibri"/>
          <w:b/>
          <w:bCs/>
          <w:color w:val="FF0000"/>
        </w:rPr>
      </w:pPr>
    </w:p>
    <w:p w14:paraId="2DDEFCCA" w14:textId="77777777" w:rsidR="00431734" w:rsidRDefault="00431734" w:rsidP="00761520">
      <w:pPr>
        <w:spacing w:after="0" w:line="240" w:lineRule="auto"/>
        <w:jc w:val="both"/>
        <w:rPr>
          <w:rFonts w:ascii="Calibri" w:eastAsia="Calibri" w:hAnsi="Calibri" w:cs="Calibri"/>
          <w:b/>
          <w:bCs/>
          <w:color w:val="FF0000"/>
        </w:rPr>
      </w:pPr>
    </w:p>
    <w:p w14:paraId="07C46388" w14:textId="77777777" w:rsidR="00431734" w:rsidRDefault="00431734" w:rsidP="00761520">
      <w:pPr>
        <w:spacing w:after="0" w:line="240" w:lineRule="auto"/>
        <w:jc w:val="both"/>
        <w:rPr>
          <w:rFonts w:ascii="Calibri" w:eastAsia="Calibri" w:hAnsi="Calibri" w:cs="Calibri"/>
          <w:b/>
          <w:bCs/>
          <w:color w:val="FF0000"/>
        </w:rPr>
      </w:pPr>
    </w:p>
    <w:p w14:paraId="510C5EF0" w14:textId="77777777" w:rsidR="00431734" w:rsidRDefault="00431734" w:rsidP="00761520">
      <w:pPr>
        <w:spacing w:after="0" w:line="240" w:lineRule="auto"/>
        <w:jc w:val="both"/>
        <w:rPr>
          <w:rFonts w:ascii="Calibri" w:eastAsia="Calibri" w:hAnsi="Calibri" w:cs="Calibri"/>
          <w:b/>
          <w:bCs/>
          <w:color w:val="FF0000"/>
        </w:rPr>
      </w:pPr>
    </w:p>
    <w:p w14:paraId="234FDDAC" w14:textId="77777777" w:rsidR="00431734" w:rsidRDefault="00431734" w:rsidP="00761520">
      <w:pPr>
        <w:spacing w:after="0" w:line="240" w:lineRule="auto"/>
        <w:jc w:val="both"/>
        <w:rPr>
          <w:rFonts w:ascii="Calibri" w:eastAsia="Calibri" w:hAnsi="Calibri" w:cs="Calibri"/>
          <w:b/>
          <w:bCs/>
          <w:color w:val="FF0000"/>
        </w:rPr>
      </w:pPr>
    </w:p>
    <w:p w14:paraId="419D41ED" w14:textId="77777777" w:rsidR="00431734" w:rsidRDefault="00431734" w:rsidP="00761520">
      <w:pPr>
        <w:spacing w:after="0" w:line="240" w:lineRule="auto"/>
        <w:jc w:val="both"/>
        <w:rPr>
          <w:rFonts w:ascii="Calibri" w:eastAsia="Calibri" w:hAnsi="Calibri" w:cs="Calibri"/>
          <w:b/>
          <w:bCs/>
          <w:color w:val="FF0000"/>
        </w:rPr>
      </w:pPr>
    </w:p>
    <w:p w14:paraId="467B758F" w14:textId="77777777" w:rsidR="00431734" w:rsidRDefault="00431734" w:rsidP="00761520">
      <w:pPr>
        <w:spacing w:after="0" w:line="240" w:lineRule="auto"/>
        <w:jc w:val="both"/>
        <w:rPr>
          <w:rFonts w:ascii="Calibri" w:eastAsia="Calibri" w:hAnsi="Calibri" w:cs="Calibri"/>
          <w:b/>
          <w:bCs/>
          <w:color w:val="FF0000"/>
        </w:rPr>
      </w:pPr>
    </w:p>
    <w:p w14:paraId="52147A9A" w14:textId="77777777" w:rsidR="00431734" w:rsidRDefault="00431734" w:rsidP="00761520">
      <w:pPr>
        <w:spacing w:after="0" w:line="240" w:lineRule="auto"/>
        <w:jc w:val="both"/>
        <w:rPr>
          <w:rFonts w:ascii="Calibri" w:eastAsia="Calibri" w:hAnsi="Calibri" w:cs="Calibri"/>
          <w:b/>
          <w:bCs/>
          <w:color w:val="FF0000"/>
        </w:rPr>
      </w:pPr>
    </w:p>
    <w:p w14:paraId="61CB3C5B" w14:textId="77777777" w:rsidR="00431734" w:rsidRDefault="00431734" w:rsidP="00761520">
      <w:pPr>
        <w:spacing w:after="0" w:line="240" w:lineRule="auto"/>
        <w:jc w:val="both"/>
        <w:rPr>
          <w:rFonts w:ascii="Calibri" w:eastAsia="Calibri" w:hAnsi="Calibri" w:cs="Calibri"/>
          <w:b/>
          <w:bCs/>
          <w:color w:val="FF0000"/>
        </w:rPr>
      </w:pPr>
    </w:p>
    <w:p w14:paraId="7B2864CF" w14:textId="77777777" w:rsidR="00431734" w:rsidRDefault="00431734" w:rsidP="00761520">
      <w:pPr>
        <w:spacing w:after="0" w:line="240" w:lineRule="auto"/>
        <w:jc w:val="both"/>
        <w:rPr>
          <w:rFonts w:ascii="Calibri" w:eastAsia="Calibri" w:hAnsi="Calibri" w:cs="Calibri"/>
          <w:b/>
          <w:bCs/>
          <w:color w:val="FF0000"/>
        </w:rPr>
      </w:pPr>
    </w:p>
    <w:p w14:paraId="21856BA3" w14:textId="77777777" w:rsidR="00431734" w:rsidRDefault="00431734" w:rsidP="00761520">
      <w:pPr>
        <w:spacing w:after="0" w:line="240" w:lineRule="auto"/>
        <w:jc w:val="both"/>
        <w:rPr>
          <w:rFonts w:ascii="Calibri" w:eastAsia="Calibri" w:hAnsi="Calibri" w:cs="Calibri"/>
          <w:b/>
          <w:bCs/>
          <w:color w:val="FF0000"/>
        </w:rPr>
      </w:pPr>
    </w:p>
    <w:p w14:paraId="2126DAD8" w14:textId="77777777" w:rsidR="00431734" w:rsidRDefault="00431734" w:rsidP="00761520">
      <w:pPr>
        <w:spacing w:after="0" w:line="240" w:lineRule="auto"/>
        <w:jc w:val="both"/>
        <w:rPr>
          <w:rFonts w:ascii="Calibri" w:eastAsia="Calibri" w:hAnsi="Calibri" w:cs="Calibri"/>
          <w:b/>
          <w:bCs/>
          <w:color w:val="FF0000"/>
        </w:rPr>
      </w:pPr>
    </w:p>
    <w:p w14:paraId="0C99D243" w14:textId="77777777" w:rsidR="00431734" w:rsidRDefault="00431734" w:rsidP="00761520">
      <w:pPr>
        <w:spacing w:after="0" w:line="240" w:lineRule="auto"/>
        <w:jc w:val="both"/>
        <w:rPr>
          <w:rFonts w:ascii="Calibri" w:eastAsia="Calibri" w:hAnsi="Calibri" w:cs="Calibri"/>
          <w:b/>
          <w:bCs/>
          <w:color w:val="FF0000"/>
        </w:rPr>
      </w:pPr>
    </w:p>
    <w:p w14:paraId="32DD09C9" w14:textId="6AA665BC" w:rsidR="00E53C37" w:rsidRPr="00397E52" w:rsidRDefault="00E53C37" w:rsidP="00761520">
      <w:pPr>
        <w:spacing w:after="0" w:line="240" w:lineRule="auto"/>
        <w:jc w:val="both"/>
        <w:rPr>
          <w:rFonts w:ascii="Calibri" w:eastAsia="Calibri" w:hAnsi="Calibri" w:cs="Calibri"/>
          <w:b/>
          <w:bCs/>
          <w:color w:val="FF0000"/>
        </w:rPr>
      </w:pPr>
      <w:r w:rsidRPr="00397E52">
        <w:rPr>
          <w:rFonts w:ascii="Calibri" w:eastAsia="Calibri" w:hAnsi="Calibri" w:cs="Calibri"/>
          <w:b/>
          <w:bCs/>
          <w:color w:val="FF0000"/>
        </w:rPr>
        <w:lastRenderedPageBreak/>
        <w:t xml:space="preserve">SCHEDULE 2: </w:t>
      </w:r>
      <w:r w:rsidR="00962CDD" w:rsidRPr="00397E52">
        <w:rPr>
          <w:rFonts w:ascii="Calibri" w:eastAsia="Calibri" w:hAnsi="Calibri" w:cs="Calibri"/>
          <w:b/>
          <w:bCs/>
          <w:color w:val="FF0000"/>
        </w:rPr>
        <w:t xml:space="preserve">THE </w:t>
      </w:r>
      <w:r w:rsidRPr="00397E52">
        <w:rPr>
          <w:rFonts w:ascii="Calibri" w:eastAsia="Calibri" w:hAnsi="Calibri" w:cs="Calibri"/>
          <w:b/>
          <w:bCs/>
          <w:color w:val="FF0000"/>
        </w:rPr>
        <w:t>LICENSEE AND FEES</w:t>
      </w:r>
    </w:p>
    <w:p w14:paraId="406A7262" w14:textId="5AB552E8" w:rsidR="003D6D1C" w:rsidRPr="00397E52" w:rsidRDefault="003D6D1C" w:rsidP="00761520">
      <w:pPr>
        <w:spacing w:after="0" w:line="240" w:lineRule="auto"/>
        <w:jc w:val="both"/>
        <w:rPr>
          <w:rFonts w:ascii="Calibri" w:eastAsia="Calibri" w:hAnsi="Calibri" w:cs="Calibri"/>
          <w:b/>
          <w:bCs/>
          <w:color w:val="FF0000"/>
        </w:rPr>
      </w:pPr>
      <w:r w:rsidRPr="00397E52">
        <w:rPr>
          <w:rFonts w:ascii="Calibri" w:eastAsia="Calibri" w:hAnsi="Calibri" w:cs="Calibri"/>
          <w:b/>
          <w:bCs/>
          <w:color w:val="FF0000"/>
        </w:rPr>
        <w:t>ANNEX</w:t>
      </w:r>
      <w:r w:rsidR="00294688" w:rsidRPr="00397E52">
        <w:rPr>
          <w:rFonts w:ascii="Calibri" w:eastAsia="Calibri" w:hAnsi="Calibri" w:cs="Calibri"/>
          <w:b/>
          <w:bCs/>
          <w:color w:val="FF0000"/>
        </w:rPr>
        <w:t>E</w:t>
      </w:r>
      <w:r w:rsidRPr="00397E52">
        <w:rPr>
          <w:rFonts w:ascii="Calibri" w:eastAsia="Calibri" w:hAnsi="Calibri" w:cs="Calibri"/>
          <w:b/>
          <w:bCs/>
          <w:color w:val="FF0000"/>
        </w:rPr>
        <w:t xml:space="preserve"> 2: LE TITULAIRE DE LICENCE ET PRIX</w:t>
      </w:r>
    </w:p>
    <w:p w14:paraId="1D85354E" w14:textId="77777777" w:rsidR="00E53C37" w:rsidRPr="00397E52" w:rsidRDefault="00E53C37" w:rsidP="00255BFB">
      <w:pPr>
        <w:spacing w:line="256" w:lineRule="auto"/>
        <w:jc w:val="both"/>
        <w:rPr>
          <w:rFonts w:ascii="Calibri" w:eastAsia="Calibri" w:hAnsi="Calibri" w:cs="Calibri"/>
        </w:rPr>
      </w:pPr>
    </w:p>
    <w:p w14:paraId="195A3445" w14:textId="2DFA0280" w:rsidR="00E53C37" w:rsidRPr="00397E52" w:rsidRDefault="00E53C37" w:rsidP="00255BFB">
      <w:pPr>
        <w:spacing w:line="256" w:lineRule="auto"/>
        <w:jc w:val="both"/>
        <w:rPr>
          <w:rFonts w:ascii="Calibri" w:eastAsia="Calibri" w:hAnsi="Calibri" w:cs="Calibri"/>
        </w:rPr>
      </w:pPr>
      <w:r w:rsidRPr="00397E52">
        <w:rPr>
          <w:rFonts w:ascii="Calibri" w:eastAsia="Calibri" w:hAnsi="Calibri" w:cs="Calibri"/>
        </w:rPr>
        <w:t>Licensee Name</w:t>
      </w:r>
      <w:r w:rsidR="003D6D1C" w:rsidRPr="00397E52">
        <w:rPr>
          <w:rFonts w:ascii="Calibri" w:eastAsia="Calibri" w:hAnsi="Calibri" w:cs="Calibri"/>
        </w:rPr>
        <w:t>/</w:t>
      </w:r>
      <w:proofErr w:type="spellStart"/>
      <w:r w:rsidR="003D6D1C" w:rsidRPr="00397E52">
        <w:rPr>
          <w:rFonts w:ascii="Calibri" w:eastAsia="Calibri" w:hAnsi="Calibri" w:cs="Calibri"/>
        </w:rPr>
        <w:t>Titulaire</w:t>
      </w:r>
      <w:proofErr w:type="spellEnd"/>
      <w:r w:rsidR="003D6D1C" w:rsidRPr="00397E52">
        <w:rPr>
          <w:rFonts w:ascii="Calibri" w:eastAsia="Calibri" w:hAnsi="Calibri" w:cs="Calibri"/>
        </w:rPr>
        <w:t xml:space="preserve"> de Licence</w:t>
      </w:r>
    </w:p>
    <w:p w14:paraId="433CDC24" w14:textId="77777777" w:rsidR="00E53C37" w:rsidRPr="00397E52" w:rsidRDefault="00E53C37" w:rsidP="00255BFB">
      <w:pPr>
        <w:spacing w:line="256" w:lineRule="auto"/>
        <w:jc w:val="both"/>
        <w:rPr>
          <w:rFonts w:ascii="Calibri" w:eastAsia="Calibri" w:hAnsi="Calibri" w:cs="Calibri"/>
        </w:rPr>
      </w:pPr>
    </w:p>
    <w:p w14:paraId="02F44E27" w14:textId="6C647A23" w:rsidR="00E53C37" w:rsidRPr="00397E52" w:rsidRDefault="00E53C37" w:rsidP="00255BFB">
      <w:pPr>
        <w:spacing w:line="256" w:lineRule="auto"/>
        <w:jc w:val="both"/>
        <w:rPr>
          <w:rFonts w:ascii="Calibri" w:eastAsia="Calibri" w:hAnsi="Calibri" w:cs="Calibri"/>
        </w:rPr>
      </w:pPr>
      <w:r w:rsidRPr="00397E52">
        <w:rPr>
          <w:rFonts w:ascii="Calibri" w:eastAsia="Calibri" w:hAnsi="Calibri" w:cs="Calibri"/>
        </w:rPr>
        <w:t>Licensee Address</w:t>
      </w:r>
      <w:r w:rsidR="003D6D1C" w:rsidRPr="00397E52">
        <w:rPr>
          <w:rFonts w:ascii="Calibri" w:eastAsia="Calibri" w:hAnsi="Calibri" w:cs="Calibri"/>
        </w:rPr>
        <w:t>/</w:t>
      </w:r>
      <w:proofErr w:type="spellStart"/>
      <w:r w:rsidR="003D6D1C" w:rsidRPr="00397E52">
        <w:rPr>
          <w:rFonts w:ascii="Calibri" w:eastAsia="Calibri" w:hAnsi="Calibri" w:cs="Calibri"/>
        </w:rPr>
        <w:t>Adresse</w:t>
      </w:r>
      <w:proofErr w:type="spellEnd"/>
      <w:r w:rsidR="003D6D1C" w:rsidRPr="00397E52">
        <w:rPr>
          <w:rFonts w:ascii="Calibri" w:eastAsia="Calibri" w:hAnsi="Calibri" w:cs="Calibri"/>
        </w:rPr>
        <w:t xml:space="preserve"> </w:t>
      </w:r>
      <w:proofErr w:type="spellStart"/>
      <w:r w:rsidR="003D6D1C" w:rsidRPr="00397E52">
        <w:rPr>
          <w:rFonts w:ascii="Calibri" w:eastAsia="Calibri" w:hAnsi="Calibri" w:cs="Calibri"/>
        </w:rPr>
        <w:t>postale</w:t>
      </w:r>
      <w:proofErr w:type="spellEnd"/>
    </w:p>
    <w:p w14:paraId="252D97A4" w14:textId="77777777" w:rsidR="00E53C37" w:rsidRPr="00397E52" w:rsidRDefault="00E53C37" w:rsidP="00255BFB">
      <w:pPr>
        <w:spacing w:line="256" w:lineRule="auto"/>
        <w:jc w:val="both"/>
        <w:rPr>
          <w:rFonts w:ascii="Calibri" w:eastAsia="Calibri" w:hAnsi="Calibri" w:cs="Calibri"/>
        </w:rPr>
      </w:pPr>
    </w:p>
    <w:p w14:paraId="068C152B" w14:textId="590EA6AB" w:rsidR="00E53C37" w:rsidRPr="00397E52" w:rsidRDefault="00E53C37" w:rsidP="00255BFB">
      <w:pPr>
        <w:spacing w:line="256" w:lineRule="auto"/>
        <w:jc w:val="both"/>
        <w:rPr>
          <w:rFonts w:ascii="Calibri" w:eastAsia="Calibri" w:hAnsi="Calibri" w:cs="Calibri"/>
        </w:rPr>
      </w:pPr>
      <w:r w:rsidRPr="00397E52">
        <w:rPr>
          <w:rFonts w:ascii="Calibri" w:eastAsia="Calibri" w:hAnsi="Calibri" w:cs="Calibri"/>
        </w:rPr>
        <w:t>Contact Details</w:t>
      </w:r>
      <w:r w:rsidR="003D6D1C" w:rsidRPr="00397E52">
        <w:rPr>
          <w:rFonts w:ascii="Calibri" w:eastAsia="Calibri" w:hAnsi="Calibri" w:cs="Calibri"/>
        </w:rPr>
        <w:t xml:space="preserve">/Nom, </w:t>
      </w:r>
      <w:proofErr w:type="spellStart"/>
      <w:r w:rsidR="003D6D1C" w:rsidRPr="00397E52">
        <w:rPr>
          <w:rFonts w:ascii="Calibri" w:eastAsia="Calibri" w:hAnsi="Calibri" w:cs="Calibri"/>
        </w:rPr>
        <w:t>tél</w:t>
      </w:r>
      <w:proofErr w:type="spellEnd"/>
      <w:r w:rsidR="003D6D1C" w:rsidRPr="00397E52">
        <w:rPr>
          <w:rFonts w:ascii="Calibri" w:eastAsia="Calibri" w:hAnsi="Calibri" w:cs="Calibri"/>
        </w:rPr>
        <w:t>. et e-mails</w:t>
      </w:r>
    </w:p>
    <w:p w14:paraId="1AE3F468" w14:textId="77777777" w:rsidR="00E53C37" w:rsidRPr="00397E52" w:rsidRDefault="00E53C37" w:rsidP="00255BFB">
      <w:pPr>
        <w:spacing w:line="256" w:lineRule="auto"/>
        <w:jc w:val="both"/>
        <w:rPr>
          <w:rFonts w:ascii="Calibri" w:eastAsia="Calibri" w:hAnsi="Calibri" w:cs="Calibri"/>
        </w:rPr>
      </w:pPr>
    </w:p>
    <w:p w14:paraId="31240E96" w14:textId="77777777" w:rsidR="00E53C37" w:rsidRPr="00397E52" w:rsidRDefault="00E53C37" w:rsidP="00255BFB">
      <w:pPr>
        <w:spacing w:line="256" w:lineRule="auto"/>
        <w:jc w:val="both"/>
        <w:rPr>
          <w:rFonts w:ascii="Calibri" w:eastAsia="Calibri" w:hAnsi="Calibri" w:cs="Calibri"/>
        </w:rPr>
      </w:pPr>
    </w:p>
    <w:p w14:paraId="5915072E" w14:textId="5403DCDA" w:rsidR="00E53C37" w:rsidRPr="00397E52" w:rsidRDefault="00E53C37" w:rsidP="00255BFB">
      <w:pPr>
        <w:spacing w:line="256" w:lineRule="auto"/>
        <w:jc w:val="both"/>
        <w:rPr>
          <w:rFonts w:ascii="Calibri" w:eastAsia="Calibri" w:hAnsi="Calibri" w:cs="Calibri"/>
          <w:color w:val="FF0000"/>
        </w:rPr>
      </w:pPr>
      <w:r w:rsidRPr="00397E52">
        <w:rPr>
          <w:rFonts w:ascii="Calibri" w:eastAsia="Calibri" w:hAnsi="Calibri" w:cs="Calibri"/>
          <w:color w:val="FF0000"/>
        </w:rPr>
        <w:t>FEES</w:t>
      </w:r>
      <w:r w:rsidR="003D6D1C" w:rsidRPr="00397E52">
        <w:rPr>
          <w:rFonts w:ascii="Calibri" w:eastAsia="Calibri" w:hAnsi="Calibri" w:cs="Calibri"/>
          <w:color w:val="FF0000"/>
        </w:rPr>
        <w:t>/PRIX</w:t>
      </w:r>
    </w:p>
    <w:p w14:paraId="350524F6" w14:textId="5D0C3A29" w:rsidR="00E53C37" w:rsidRPr="00397E52" w:rsidRDefault="00E53C37" w:rsidP="00255BFB">
      <w:pPr>
        <w:spacing w:line="256" w:lineRule="auto"/>
        <w:jc w:val="both"/>
        <w:rPr>
          <w:rFonts w:ascii="Calibri" w:eastAsia="Calibri" w:hAnsi="Calibri" w:cs="Calibri"/>
        </w:rPr>
      </w:pPr>
      <w:r w:rsidRPr="00397E52">
        <w:rPr>
          <w:rFonts w:ascii="Calibri" w:eastAsia="Calibri" w:hAnsi="Calibri" w:cs="Calibri"/>
        </w:rPr>
        <w:t>The total fee (excluding any taxes) payable by the Licensee under this Licence shall be as follows:</w:t>
      </w:r>
    </w:p>
    <w:p w14:paraId="7201DCC2" w14:textId="1E69C7DF" w:rsidR="008D662D" w:rsidRPr="00397E52" w:rsidRDefault="008D662D" w:rsidP="00255BFB">
      <w:pPr>
        <w:spacing w:line="256" w:lineRule="auto"/>
        <w:jc w:val="both"/>
        <w:rPr>
          <w:rFonts w:ascii="Calibri" w:eastAsia="Calibri" w:hAnsi="Calibri" w:cs="Calibri"/>
          <w:lang w:val="fr-FR"/>
        </w:rPr>
      </w:pPr>
      <w:r w:rsidRPr="00397E52">
        <w:rPr>
          <w:rFonts w:ascii="Calibri" w:eastAsia="Calibri" w:hAnsi="Calibri" w:cs="Calibri"/>
          <w:lang w:val="fr-FR"/>
        </w:rPr>
        <w:t xml:space="preserve">Le montant total de la redevance (à l’exclusion de toute taxe) que le </w:t>
      </w:r>
      <w:r w:rsidR="00A75D09" w:rsidRPr="00397E52">
        <w:rPr>
          <w:rFonts w:ascii="Calibri" w:eastAsia="Calibri" w:hAnsi="Calibri" w:cs="Calibri"/>
          <w:lang w:val="fr-FR"/>
        </w:rPr>
        <w:t>Titulaire de Licence</w:t>
      </w:r>
      <w:r w:rsidRPr="00397E52">
        <w:rPr>
          <w:rFonts w:ascii="Calibri" w:eastAsia="Calibri" w:hAnsi="Calibri" w:cs="Calibri"/>
          <w:lang w:val="fr-FR"/>
        </w:rPr>
        <w:t xml:space="preserve"> doit payer en vertu de la présente Licence est le suivant :</w:t>
      </w:r>
    </w:p>
    <w:tbl>
      <w:tblPr>
        <w:tblStyle w:val="TableGrid"/>
        <w:tblW w:w="0" w:type="auto"/>
        <w:tblLook w:val="04A0" w:firstRow="1" w:lastRow="0" w:firstColumn="1" w:lastColumn="0" w:noHBand="0" w:noVBand="1"/>
      </w:tblPr>
      <w:tblGrid>
        <w:gridCol w:w="2254"/>
        <w:gridCol w:w="2254"/>
        <w:gridCol w:w="2254"/>
        <w:gridCol w:w="2254"/>
      </w:tblGrid>
      <w:tr w:rsidR="00E53C37" w:rsidRPr="00397E52" w14:paraId="4E179630" w14:textId="77777777" w:rsidTr="00E53C37">
        <w:tc>
          <w:tcPr>
            <w:tcW w:w="2254" w:type="dxa"/>
          </w:tcPr>
          <w:p w14:paraId="6333A83B" w14:textId="77777777" w:rsidR="00E53C37" w:rsidRPr="00397E52" w:rsidRDefault="00E53C37" w:rsidP="00255BFB">
            <w:pPr>
              <w:spacing w:line="256" w:lineRule="auto"/>
              <w:jc w:val="both"/>
              <w:rPr>
                <w:rFonts w:ascii="Calibri" w:eastAsia="Calibri" w:hAnsi="Calibri" w:cs="Calibri"/>
              </w:rPr>
            </w:pPr>
          </w:p>
        </w:tc>
        <w:tc>
          <w:tcPr>
            <w:tcW w:w="2254" w:type="dxa"/>
          </w:tcPr>
          <w:p w14:paraId="4FC9CF87" w14:textId="2EB8C8AB" w:rsidR="00E53C37" w:rsidRPr="00397E52" w:rsidRDefault="00E53C37" w:rsidP="00255BFB">
            <w:pPr>
              <w:spacing w:line="256" w:lineRule="auto"/>
              <w:jc w:val="both"/>
              <w:rPr>
                <w:rFonts w:ascii="Calibri" w:eastAsia="Calibri" w:hAnsi="Calibri" w:cs="Calibri"/>
              </w:rPr>
            </w:pPr>
            <w:r w:rsidRPr="00397E52">
              <w:rPr>
                <w:rFonts w:ascii="Calibri" w:eastAsia="Calibri" w:hAnsi="Calibri" w:cs="Calibri"/>
              </w:rPr>
              <w:t>Read Fee (€)</w:t>
            </w:r>
          </w:p>
        </w:tc>
        <w:tc>
          <w:tcPr>
            <w:tcW w:w="2254" w:type="dxa"/>
          </w:tcPr>
          <w:p w14:paraId="0C2B3DB2" w14:textId="07F4AA9F" w:rsidR="00E53C37" w:rsidRPr="00397E52" w:rsidRDefault="00E53C37" w:rsidP="00255BFB">
            <w:pPr>
              <w:spacing w:line="256" w:lineRule="auto"/>
              <w:jc w:val="both"/>
              <w:rPr>
                <w:rFonts w:ascii="Calibri" w:eastAsia="Calibri" w:hAnsi="Calibri" w:cs="Calibri"/>
              </w:rPr>
            </w:pPr>
            <w:r w:rsidRPr="00397E52">
              <w:rPr>
                <w:rFonts w:ascii="Calibri" w:eastAsia="Calibri" w:hAnsi="Calibri" w:cs="Calibri"/>
              </w:rPr>
              <w:t>Publish Fee (€)</w:t>
            </w:r>
          </w:p>
        </w:tc>
        <w:tc>
          <w:tcPr>
            <w:tcW w:w="2254" w:type="dxa"/>
          </w:tcPr>
          <w:p w14:paraId="71EA8C5C" w14:textId="733BEEA2" w:rsidR="00E53C37" w:rsidRPr="00397E52" w:rsidRDefault="00E53C37" w:rsidP="00255BFB">
            <w:pPr>
              <w:spacing w:line="256" w:lineRule="auto"/>
              <w:jc w:val="both"/>
              <w:rPr>
                <w:rFonts w:ascii="Calibri" w:eastAsia="Calibri" w:hAnsi="Calibri" w:cs="Calibri"/>
              </w:rPr>
            </w:pPr>
            <w:r w:rsidRPr="00397E52">
              <w:rPr>
                <w:rFonts w:ascii="Calibri" w:eastAsia="Calibri" w:hAnsi="Calibri" w:cs="Calibri"/>
              </w:rPr>
              <w:t>Total Fee (€)</w:t>
            </w:r>
          </w:p>
        </w:tc>
      </w:tr>
      <w:tr w:rsidR="00E53C37" w:rsidRPr="00397E52" w14:paraId="7DF8CAC5" w14:textId="77777777" w:rsidTr="00E53C37">
        <w:tc>
          <w:tcPr>
            <w:tcW w:w="2254" w:type="dxa"/>
          </w:tcPr>
          <w:p w14:paraId="79E99782" w14:textId="5A69B895" w:rsidR="00E53C37" w:rsidRPr="00397E52" w:rsidRDefault="00E53C37" w:rsidP="00255BFB">
            <w:pPr>
              <w:spacing w:line="256" w:lineRule="auto"/>
              <w:jc w:val="both"/>
              <w:rPr>
                <w:rFonts w:ascii="Calibri" w:eastAsia="Calibri" w:hAnsi="Calibri" w:cs="Calibri"/>
              </w:rPr>
            </w:pPr>
            <w:r w:rsidRPr="00397E52">
              <w:rPr>
                <w:rFonts w:ascii="Calibri" w:eastAsia="Calibri" w:hAnsi="Calibri" w:cs="Calibri"/>
              </w:rPr>
              <w:t>1 January 2025 – 31 December 2025</w:t>
            </w:r>
          </w:p>
        </w:tc>
        <w:tc>
          <w:tcPr>
            <w:tcW w:w="2254" w:type="dxa"/>
          </w:tcPr>
          <w:p w14:paraId="116661E5" w14:textId="77777777" w:rsidR="00E53C37" w:rsidRPr="00397E52" w:rsidRDefault="00E53C37" w:rsidP="00255BFB">
            <w:pPr>
              <w:spacing w:line="256" w:lineRule="auto"/>
              <w:jc w:val="both"/>
              <w:rPr>
                <w:rFonts w:ascii="Calibri" w:eastAsia="Calibri" w:hAnsi="Calibri" w:cs="Calibri"/>
              </w:rPr>
            </w:pPr>
          </w:p>
        </w:tc>
        <w:tc>
          <w:tcPr>
            <w:tcW w:w="2254" w:type="dxa"/>
          </w:tcPr>
          <w:p w14:paraId="1FC657D9" w14:textId="77777777" w:rsidR="00E53C37" w:rsidRPr="00397E52" w:rsidRDefault="00E53C37" w:rsidP="00255BFB">
            <w:pPr>
              <w:spacing w:line="256" w:lineRule="auto"/>
              <w:jc w:val="both"/>
              <w:rPr>
                <w:rFonts w:ascii="Calibri" w:eastAsia="Calibri" w:hAnsi="Calibri" w:cs="Calibri"/>
              </w:rPr>
            </w:pPr>
          </w:p>
        </w:tc>
        <w:tc>
          <w:tcPr>
            <w:tcW w:w="2254" w:type="dxa"/>
          </w:tcPr>
          <w:p w14:paraId="1724E884" w14:textId="77777777" w:rsidR="00E53C37" w:rsidRPr="00397E52" w:rsidRDefault="00E53C37" w:rsidP="00255BFB">
            <w:pPr>
              <w:spacing w:line="256" w:lineRule="auto"/>
              <w:jc w:val="both"/>
              <w:rPr>
                <w:rFonts w:ascii="Calibri" w:eastAsia="Calibri" w:hAnsi="Calibri" w:cs="Calibri"/>
              </w:rPr>
            </w:pPr>
          </w:p>
        </w:tc>
      </w:tr>
      <w:tr w:rsidR="00E53C37" w:rsidRPr="00397E52" w14:paraId="261746AC" w14:textId="77777777" w:rsidTr="00E53C37">
        <w:tc>
          <w:tcPr>
            <w:tcW w:w="2254" w:type="dxa"/>
          </w:tcPr>
          <w:p w14:paraId="4C87D7F5" w14:textId="07650596" w:rsidR="00E53C37" w:rsidRPr="00397E52" w:rsidRDefault="00E53C37" w:rsidP="00255BFB">
            <w:pPr>
              <w:spacing w:line="256" w:lineRule="auto"/>
              <w:jc w:val="both"/>
              <w:rPr>
                <w:rFonts w:ascii="Calibri" w:eastAsia="Calibri" w:hAnsi="Calibri" w:cs="Calibri"/>
              </w:rPr>
            </w:pPr>
            <w:r w:rsidRPr="00397E52">
              <w:rPr>
                <w:rFonts w:ascii="Calibri" w:eastAsia="Calibri" w:hAnsi="Calibri" w:cs="Calibri"/>
              </w:rPr>
              <w:t>1 January 2026 – 31 December 2026</w:t>
            </w:r>
          </w:p>
        </w:tc>
        <w:tc>
          <w:tcPr>
            <w:tcW w:w="2254" w:type="dxa"/>
          </w:tcPr>
          <w:p w14:paraId="1274BD87" w14:textId="77777777" w:rsidR="00E53C37" w:rsidRPr="00397E52" w:rsidRDefault="00E53C37" w:rsidP="00255BFB">
            <w:pPr>
              <w:spacing w:line="256" w:lineRule="auto"/>
              <w:jc w:val="both"/>
              <w:rPr>
                <w:rFonts w:ascii="Calibri" w:eastAsia="Calibri" w:hAnsi="Calibri" w:cs="Calibri"/>
              </w:rPr>
            </w:pPr>
          </w:p>
        </w:tc>
        <w:tc>
          <w:tcPr>
            <w:tcW w:w="2254" w:type="dxa"/>
          </w:tcPr>
          <w:p w14:paraId="2397B09F" w14:textId="77777777" w:rsidR="00E53C37" w:rsidRPr="00397E52" w:rsidRDefault="00E53C37" w:rsidP="00255BFB">
            <w:pPr>
              <w:spacing w:line="256" w:lineRule="auto"/>
              <w:jc w:val="both"/>
              <w:rPr>
                <w:rFonts w:ascii="Calibri" w:eastAsia="Calibri" w:hAnsi="Calibri" w:cs="Calibri"/>
              </w:rPr>
            </w:pPr>
          </w:p>
        </w:tc>
        <w:tc>
          <w:tcPr>
            <w:tcW w:w="2254" w:type="dxa"/>
          </w:tcPr>
          <w:p w14:paraId="0D5F8FAB" w14:textId="77777777" w:rsidR="00E53C37" w:rsidRPr="00397E52" w:rsidRDefault="00E53C37" w:rsidP="00255BFB">
            <w:pPr>
              <w:spacing w:line="256" w:lineRule="auto"/>
              <w:jc w:val="both"/>
              <w:rPr>
                <w:rFonts w:ascii="Calibri" w:eastAsia="Calibri" w:hAnsi="Calibri" w:cs="Calibri"/>
              </w:rPr>
            </w:pPr>
          </w:p>
        </w:tc>
      </w:tr>
      <w:tr w:rsidR="00E53C37" w:rsidRPr="00397E52" w14:paraId="5624EF8E" w14:textId="77777777" w:rsidTr="00E53C37">
        <w:tc>
          <w:tcPr>
            <w:tcW w:w="2254" w:type="dxa"/>
          </w:tcPr>
          <w:p w14:paraId="65FF0D1F" w14:textId="51D95DFF" w:rsidR="00E53C37" w:rsidRPr="00397E52" w:rsidRDefault="00E53C37" w:rsidP="00255BFB">
            <w:pPr>
              <w:spacing w:line="256" w:lineRule="auto"/>
              <w:jc w:val="both"/>
              <w:rPr>
                <w:rFonts w:ascii="Calibri" w:eastAsia="Calibri" w:hAnsi="Calibri" w:cs="Calibri"/>
              </w:rPr>
            </w:pPr>
            <w:r w:rsidRPr="00397E52">
              <w:rPr>
                <w:rFonts w:ascii="Calibri" w:eastAsia="Calibri" w:hAnsi="Calibri" w:cs="Calibri"/>
              </w:rPr>
              <w:t>1 January 2027 – 31 December 2027</w:t>
            </w:r>
          </w:p>
        </w:tc>
        <w:tc>
          <w:tcPr>
            <w:tcW w:w="2254" w:type="dxa"/>
          </w:tcPr>
          <w:p w14:paraId="04A759E6" w14:textId="77777777" w:rsidR="00E53C37" w:rsidRPr="00397E52" w:rsidRDefault="00E53C37" w:rsidP="00255BFB">
            <w:pPr>
              <w:spacing w:line="256" w:lineRule="auto"/>
              <w:jc w:val="both"/>
              <w:rPr>
                <w:rFonts w:ascii="Calibri" w:eastAsia="Calibri" w:hAnsi="Calibri" w:cs="Calibri"/>
              </w:rPr>
            </w:pPr>
          </w:p>
        </w:tc>
        <w:tc>
          <w:tcPr>
            <w:tcW w:w="2254" w:type="dxa"/>
          </w:tcPr>
          <w:p w14:paraId="233074CB" w14:textId="77777777" w:rsidR="00E53C37" w:rsidRPr="00397E52" w:rsidRDefault="00E53C37" w:rsidP="00255BFB">
            <w:pPr>
              <w:spacing w:line="256" w:lineRule="auto"/>
              <w:jc w:val="both"/>
              <w:rPr>
                <w:rFonts w:ascii="Calibri" w:eastAsia="Calibri" w:hAnsi="Calibri" w:cs="Calibri"/>
              </w:rPr>
            </w:pPr>
          </w:p>
        </w:tc>
        <w:tc>
          <w:tcPr>
            <w:tcW w:w="2254" w:type="dxa"/>
          </w:tcPr>
          <w:p w14:paraId="14FD57FB" w14:textId="77777777" w:rsidR="00E53C37" w:rsidRPr="00397E52" w:rsidRDefault="00E53C37" w:rsidP="00255BFB">
            <w:pPr>
              <w:spacing w:line="256" w:lineRule="auto"/>
              <w:jc w:val="both"/>
              <w:rPr>
                <w:rFonts w:ascii="Calibri" w:eastAsia="Calibri" w:hAnsi="Calibri" w:cs="Calibri"/>
              </w:rPr>
            </w:pPr>
          </w:p>
        </w:tc>
      </w:tr>
    </w:tbl>
    <w:p w14:paraId="0C1A66C0" w14:textId="77777777" w:rsidR="00E53C37" w:rsidRPr="00397E52" w:rsidRDefault="00E53C37" w:rsidP="00255BFB">
      <w:pPr>
        <w:spacing w:line="256" w:lineRule="auto"/>
        <w:jc w:val="both"/>
        <w:rPr>
          <w:rFonts w:ascii="Calibri" w:eastAsia="Calibri" w:hAnsi="Calibri" w:cs="Calibri"/>
        </w:rPr>
      </w:pPr>
    </w:p>
    <w:p w14:paraId="7CF65751" w14:textId="77777777" w:rsidR="00255BFB" w:rsidRPr="00397E52" w:rsidRDefault="00255BFB" w:rsidP="00255BFB">
      <w:pPr>
        <w:pStyle w:val="ListParagraph"/>
        <w:ind w:left="0"/>
        <w:rPr>
          <w:rFonts w:ascii="Calibri" w:hAnsi="Calibri" w:cs="Calibri"/>
        </w:rPr>
      </w:pPr>
    </w:p>
    <w:p w14:paraId="1001BC23" w14:textId="5C06E439" w:rsidR="00255BFB" w:rsidRPr="00397E52" w:rsidRDefault="00255BFB" w:rsidP="00255BFB">
      <w:pPr>
        <w:pStyle w:val="ListParagraph"/>
        <w:ind w:left="0"/>
        <w:rPr>
          <w:rFonts w:ascii="Calibri" w:hAnsi="Calibri" w:cs="Calibri"/>
        </w:rPr>
      </w:pPr>
    </w:p>
    <w:p w14:paraId="540BE290" w14:textId="77777777" w:rsidR="00431734" w:rsidRDefault="00431734" w:rsidP="00431734">
      <w:pPr>
        <w:spacing w:after="0" w:line="240" w:lineRule="auto"/>
        <w:rPr>
          <w:rFonts w:ascii="Calibri" w:hAnsi="Calibri" w:cs="Calibri"/>
          <w:b/>
          <w:bCs/>
          <w:color w:val="FF0000"/>
        </w:rPr>
      </w:pPr>
    </w:p>
    <w:p w14:paraId="73EBF3C7" w14:textId="77777777" w:rsidR="00431734" w:rsidRDefault="00431734" w:rsidP="00431734">
      <w:pPr>
        <w:spacing w:after="0" w:line="240" w:lineRule="auto"/>
        <w:rPr>
          <w:rFonts w:ascii="Calibri" w:hAnsi="Calibri" w:cs="Calibri"/>
          <w:b/>
          <w:bCs/>
          <w:color w:val="FF0000"/>
        </w:rPr>
      </w:pPr>
    </w:p>
    <w:p w14:paraId="5635A978" w14:textId="77777777" w:rsidR="00431734" w:rsidRDefault="00431734" w:rsidP="00431734">
      <w:pPr>
        <w:spacing w:after="0" w:line="240" w:lineRule="auto"/>
        <w:rPr>
          <w:rFonts w:ascii="Calibri" w:hAnsi="Calibri" w:cs="Calibri"/>
          <w:b/>
          <w:bCs/>
          <w:color w:val="FF0000"/>
        </w:rPr>
      </w:pPr>
    </w:p>
    <w:p w14:paraId="6FFA8D4B" w14:textId="77777777" w:rsidR="00431734" w:rsidRDefault="00431734" w:rsidP="00431734">
      <w:pPr>
        <w:spacing w:after="0" w:line="240" w:lineRule="auto"/>
        <w:rPr>
          <w:rFonts w:ascii="Calibri" w:hAnsi="Calibri" w:cs="Calibri"/>
          <w:b/>
          <w:bCs/>
          <w:color w:val="FF0000"/>
        </w:rPr>
      </w:pPr>
    </w:p>
    <w:p w14:paraId="21C0EE80" w14:textId="77777777" w:rsidR="00431734" w:rsidRDefault="00431734" w:rsidP="00431734">
      <w:pPr>
        <w:spacing w:after="0" w:line="240" w:lineRule="auto"/>
        <w:rPr>
          <w:rFonts w:ascii="Calibri" w:hAnsi="Calibri" w:cs="Calibri"/>
          <w:b/>
          <w:bCs/>
          <w:color w:val="FF0000"/>
        </w:rPr>
      </w:pPr>
    </w:p>
    <w:p w14:paraId="33F35CC5" w14:textId="77777777" w:rsidR="00431734" w:rsidRDefault="00431734" w:rsidP="00431734">
      <w:pPr>
        <w:spacing w:after="0" w:line="240" w:lineRule="auto"/>
        <w:rPr>
          <w:rFonts w:ascii="Calibri" w:hAnsi="Calibri" w:cs="Calibri"/>
          <w:b/>
          <w:bCs/>
          <w:color w:val="FF0000"/>
        </w:rPr>
      </w:pPr>
    </w:p>
    <w:p w14:paraId="592A9987" w14:textId="77777777" w:rsidR="00431734" w:rsidRDefault="00431734" w:rsidP="00431734">
      <w:pPr>
        <w:spacing w:after="0" w:line="240" w:lineRule="auto"/>
        <w:rPr>
          <w:rFonts w:ascii="Calibri" w:hAnsi="Calibri" w:cs="Calibri"/>
          <w:b/>
          <w:bCs/>
          <w:color w:val="FF0000"/>
        </w:rPr>
      </w:pPr>
    </w:p>
    <w:p w14:paraId="7CF514D6" w14:textId="77777777" w:rsidR="00431734" w:rsidRDefault="00431734" w:rsidP="00431734">
      <w:pPr>
        <w:spacing w:after="0" w:line="240" w:lineRule="auto"/>
        <w:rPr>
          <w:rFonts w:ascii="Calibri" w:hAnsi="Calibri" w:cs="Calibri"/>
          <w:b/>
          <w:bCs/>
          <w:color w:val="FF0000"/>
        </w:rPr>
      </w:pPr>
    </w:p>
    <w:p w14:paraId="22330314" w14:textId="77777777" w:rsidR="00431734" w:rsidRDefault="00431734" w:rsidP="00431734">
      <w:pPr>
        <w:spacing w:after="0" w:line="240" w:lineRule="auto"/>
        <w:rPr>
          <w:rFonts w:ascii="Calibri" w:hAnsi="Calibri" w:cs="Calibri"/>
          <w:b/>
          <w:bCs/>
          <w:color w:val="FF0000"/>
        </w:rPr>
      </w:pPr>
    </w:p>
    <w:p w14:paraId="07534FC1" w14:textId="77777777" w:rsidR="00431734" w:rsidRDefault="00431734" w:rsidP="00431734">
      <w:pPr>
        <w:spacing w:after="0" w:line="240" w:lineRule="auto"/>
        <w:rPr>
          <w:rFonts w:ascii="Calibri" w:hAnsi="Calibri" w:cs="Calibri"/>
          <w:b/>
          <w:bCs/>
          <w:color w:val="FF0000"/>
        </w:rPr>
      </w:pPr>
    </w:p>
    <w:p w14:paraId="5C35FE65" w14:textId="77777777" w:rsidR="00431734" w:rsidRDefault="00431734" w:rsidP="00431734">
      <w:pPr>
        <w:spacing w:after="0" w:line="240" w:lineRule="auto"/>
        <w:rPr>
          <w:rFonts w:ascii="Calibri" w:hAnsi="Calibri" w:cs="Calibri"/>
          <w:b/>
          <w:bCs/>
          <w:color w:val="FF0000"/>
        </w:rPr>
      </w:pPr>
    </w:p>
    <w:p w14:paraId="6061CFCB" w14:textId="77777777" w:rsidR="00431734" w:rsidRDefault="00431734" w:rsidP="00431734">
      <w:pPr>
        <w:spacing w:after="0" w:line="240" w:lineRule="auto"/>
        <w:rPr>
          <w:rFonts w:ascii="Calibri" w:hAnsi="Calibri" w:cs="Calibri"/>
          <w:b/>
          <w:bCs/>
          <w:color w:val="FF0000"/>
        </w:rPr>
      </w:pPr>
    </w:p>
    <w:p w14:paraId="3B1F3400" w14:textId="77777777" w:rsidR="00431734" w:rsidRDefault="00431734" w:rsidP="00431734">
      <w:pPr>
        <w:spacing w:after="0" w:line="240" w:lineRule="auto"/>
        <w:rPr>
          <w:rFonts w:ascii="Calibri" w:hAnsi="Calibri" w:cs="Calibri"/>
          <w:b/>
          <w:bCs/>
          <w:color w:val="FF0000"/>
        </w:rPr>
      </w:pPr>
    </w:p>
    <w:p w14:paraId="156AEFE1" w14:textId="77777777" w:rsidR="00431734" w:rsidRDefault="00431734" w:rsidP="00431734">
      <w:pPr>
        <w:spacing w:after="0" w:line="240" w:lineRule="auto"/>
        <w:rPr>
          <w:rFonts w:ascii="Calibri" w:hAnsi="Calibri" w:cs="Calibri"/>
          <w:b/>
          <w:bCs/>
          <w:color w:val="FF0000"/>
        </w:rPr>
      </w:pPr>
    </w:p>
    <w:p w14:paraId="74256B2D" w14:textId="77777777" w:rsidR="00431734" w:rsidRDefault="00431734" w:rsidP="00431734">
      <w:pPr>
        <w:spacing w:after="0" w:line="240" w:lineRule="auto"/>
        <w:rPr>
          <w:rFonts w:ascii="Calibri" w:hAnsi="Calibri" w:cs="Calibri"/>
          <w:b/>
          <w:bCs/>
          <w:color w:val="FF0000"/>
        </w:rPr>
      </w:pPr>
    </w:p>
    <w:p w14:paraId="01C8CB41" w14:textId="77777777" w:rsidR="00431734" w:rsidRDefault="00431734" w:rsidP="00431734">
      <w:pPr>
        <w:spacing w:after="0" w:line="240" w:lineRule="auto"/>
        <w:rPr>
          <w:rFonts w:ascii="Calibri" w:hAnsi="Calibri" w:cs="Calibri"/>
          <w:b/>
          <w:bCs/>
          <w:color w:val="FF0000"/>
        </w:rPr>
      </w:pPr>
    </w:p>
    <w:p w14:paraId="5DFCF120" w14:textId="77777777" w:rsidR="00431734" w:rsidRDefault="00431734" w:rsidP="00431734">
      <w:pPr>
        <w:spacing w:after="0" w:line="240" w:lineRule="auto"/>
        <w:rPr>
          <w:rFonts w:ascii="Calibri" w:hAnsi="Calibri" w:cs="Calibri"/>
          <w:b/>
          <w:bCs/>
          <w:color w:val="FF0000"/>
        </w:rPr>
      </w:pPr>
    </w:p>
    <w:p w14:paraId="6BE71EB9" w14:textId="77777777" w:rsidR="00431734" w:rsidRDefault="00431734" w:rsidP="00431734">
      <w:pPr>
        <w:spacing w:after="0" w:line="240" w:lineRule="auto"/>
        <w:rPr>
          <w:rFonts w:ascii="Calibri" w:hAnsi="Calibri" w:cs="Calibri"/>
          <w:b/>
          <w:bCs/>
          <w:color w:val="FF0000"/>
        </w:rPr>
      </w:pPr>
    </w:p>
    <w:p w14:paraId="229834C8" w14:textId="4BBB4F89" w:rsidR="00E53C37" w:rsidRPr="00397E52" w:rsidRDefault="00E53C37" w:rsidP="00431734">
      <w:pPr>
        <w:spacing w:after="0" w:line="240" w:lineRule="auto"/>
        <w:rPr>
          <w:rFonts w:ascii="Calibri" w:hAnsi="Calibri" w:cs="Calibri"/>
          <w:b/>
          <w:bCs/>
          <w:color w:val="FF0000"/>
        </w:rPr>
      </w:pPr>
      <w:r w:rsidRPr="00397E52">
        <w:rPr>
          <w:rFonts w:ascii="Calibri" w:hAnsi="Calibri" w:cs="Calibri"/>
          <w:b/>
          <w:bCs/>
          <w:color w:val="FF0000"/>
        </w:rPr>
        <w:lastRenderedPageBreak/>
        <w:t xml:space="preserve">SCHEDULE 3: THE </w:t>
      </w:r>
      <w:r w:rsidR="00EF493B" w:rsidRPr="00397E52">
        <w:rPr>
          <w:rFonts w:ascii="Calibri" w:hAnsi="Calibri" w:cs="Calibri"/>
          <w:b/>
          <w:bCs/>
          <w:color w:val="FF0000"/>
        </w:rPr>
        <w:t>PUBLICATIONS</w:t>
      </w:r>
    </w:p>
    <w:p w14:paraId="72B6941C" w14:textId="39505ABA" w:rsidR="00687733" w:rsidRPr="00397E52" w:rsidRDefault="00687733" w:rsidP="00431734">
      <w:pPr>
        <w:spacing w:after="0" w:line="240" w:lineRule="auto"/>
        <w:rPr>
          <w:rFonts w:ascii="Calibri" w:hAnsi="Calibri" w:cs="Calibri"/>
          <w:b/>
          <w:bCs/>
          <w:color w:val="FF0000"/>
        </w:rPr>
      </w:pPr>
      <w:r w:rsidRPr="00397E52">
        <w:rPr>
          <w:rFonts w:ascii="Calibri" w:hAnsi="Calibri" w:cs="Calibri"/>
          <w:b/>
          <w:bCs/>
          <w:color w:val="FF0000"/>
        </w:rPr>
        <w:t>ANNEX</w:t>
      </w:r>
      <w:r w:rsidR="00294688" w:rsidRPr="00397E52">
        <w:rPr>
          <w:rFonts w:ascii="Calibri" w:hAnsi="Calibri" w:cs="Calibri"/>
          <w:b/>
          <w:bCs/>
          <w:color w:val="FF0000"/>
        </w:rPr>
        <w:t>E</w:t>
      </w:r>
      <w:r w:rsidRPr="00397E52">
        <w:rPr>
          <w:rFonts w:ascii="Calibri" w:hAnsi="Calibri" w:cs="Calibri"/>
          <w:b/>
          <w:bCs/>
          <w:color w:val="FF0000"/>
        </w:rPr>
        <w:t xml:space="preserve"> 3: LES PUBLICATIONS</w:t>
      </w:r>
    </w:p>
    <w:p w14:paraId="5A4A6E82" w14:textId="639303A9" w:rsidR="0013013B" w:rsidRPr="00397E52" w:rsidRDefault="0013013B">
      <w:pPr>
        <w:rPr>
          <w:rFonts w:ascii="Calibri" w:hAnsi="Calibri" w:cs="Calibri"/>
        </w:rPr>
      </w:pPr>
      <w:r w:rsidRPr="00397E52">
        <w:rPr>
          <w:rFonts w:ascii="Calibri" w:hAnsi="Calibri" w:cs="Calibri"/>
        </w:rPr>
        <w:t>The Publications included in this Licence in 2025 are as follows:</w:t>
      </w:r>
    </w:p>
    <w:p w14:paraId="67CEE97E" w14:textId="77777777" w:rsidR="008D662D" w:rsidRPr="00397E52" w:rsidRDefault="008D662D" w:rsidP="008D662D">
      <w:pPr>
        <w:rPr>
          <w:rFonts w:ascii="Calibri" w:hAnsi="Calibri" w:cs="Calibri"/>
          <w:lang w:val="fr-FR"/>
        </w:rPr>
      </w:pPr>
      <w:r w:rsidRPr="00397E52">
        <w:rPr>
          <w:rFonts w:ascii="Calibri" w:hAnsi="Calibri" w:cs="Calibri"/>
          <w:lang w:val="fr-FR"/>
        </w:rPr>
        <w:t>Les Publications incluses dans la présente Licence en 2025 sont les suivantes :</w:t>
      </w:r>
    </w:p>
    <w:p w14:paraId="0C16C50D" w14:textId="77777777" w:rsidR="008D662D" w:rsidRPr="00397E52" w:rsidRDefault="008D662D">
      <w:pPr>
        <w:rPr>
          <w:rFonts w:ascii="Calibri" w:hAnsi="Calibri" w:cs="Calibri"/>
        </w:rPr>
      </w:pPr>
    </w:p>
    <w:tbl>
      <w:tblPr>
        <w:tblW w:w="0" w:type="auto"/>
        <w:tblCellSpacing w:w="15" w:type="dxa"/>
        <w:tblInd w:w="90" w:type="dxa"/>
        <w:tblBorders>
          <w:top w:val="single" w:sz="6" w:space="0" w:color="777777"/>
          <w:left w:val="single" w:sz="6" w:space="0" w:color="777777"/>
          <w:bottom w:val="single" w:sz="6" w:space="0" w:color="777777"/>
          <w:right w:val="single" w:sz="6" w:space="0" w:color="777777"/>
        </w:tblBorders>
        <w:tblCellMar>
          <w:top w:w="75" w:type="dxa"/>
          <w:left w:w="75" w:type="dxa"/>
          <w:bottom w:w="75" w:type="dxa"/>
          <w:right w:w="75" w:type="dxa"/>
        </w:tblCellMar>
        <w:tblLook w:val="04A0" w:firstRow="1" w:lastRow="0" w:firstColumn="1" w:lastColumn="0" w:noHBand="0" w:noVBand="1"/>
      </w:tblPr>
      <w:tblGrid>
        <w:gridCol w:w="6017"/>
        <w:gridCol w:w="1153"/>
        <w:gridCol w:w="891"/>
        <w:gridCol w:w="859"/>
      </w:tblGrid>
      <w:tr w:rsidR="00397E52" w:rsidRPr="00397E52" w14:paraId="060DF9F1"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shd w:val="clear" w:color="auto" w:fill="ADD8E6"/>
            <w:tcMar>
              <w:top w:w="82" w:type="dxa"/>
              <w:left w:w="82" w:type="dxa"/>
              <w:bottom w:w="82" w:type="dxa"/>
              <w:right w:w="82" w:type="dxa"/>
            </w:tcMar>
            <w:vAlign w:val="center"/>
          </w:tcPr>
          <w:p w14:paraId="6A4FD076" w14:textId="77777777" w:rsidR="00397E52" w:rsidRPr="00397E52" w:rsidRDefault="00397E52" w:rsidP="00397E52">
            <w:pPr>
              <w:shd w:val="clear" w:color="auto" w:fill="ADD8E6"/>
              <w:spacing w:after="0" w:line="240" w:lineRule="auto"/>
              <w:jc w:val="center"/>
              <w:rPr>
                <w:rFonts w:ascii="Calibri" w:eastAsia="Calibri" w:hAnsi="Calibri" w:cs="Calibri"/>
                <w:b/>
                <w:bCs/>
                <w:kern w:val="0"/>
                <w14:ligatures w14:val="none"/>
              </w:rPr>
            </w:pPr>
            <w:r w:rsidRPr="00397E52">
              <w:rPr>
                <w:rFonts w:ascii="Calibri" w:eastAsia="Calibri" w:hAnsi="Calibri" w:cs="Calibri"/>
                <w:b/>
                <w:bCs/>
                <w:kern w:val="0"/>
                <w14:ligatures w14:val="none"/>
              </w:rPr>
              <w:t>Titles</w:t>
            </w:r>
          </w:p>
        </w:tc>
        <w:tc>
          <w:tcPr>
            <w:tcW w:w="0" w:type="auto"/>
            <w:tcBorders>
              <w:top w:val="single" w:sz="6" w:space="0" w:color="777777"/>
              <w:left w:val="single" w:sz="6" w:space="0" w:color="777777"/>
              <w:bottom w:val="single" w:sz="6" w:space="0" w:color="777777"/>
              <w:right w:val="single" w:sz="6" w:space="0" w:color="777777"/>
            </w:tcBorders>
            <w:shd w:val="clear" w:color="auto" w:fill="ADD8E6"/>
            <w:tcMar>
              <w:top w:w="82" w:type="dxa"/>
              <w:left w:w="82" w:type="dxa"/>
              <w:bottom w:w="82" w:type="dxa"/>
              <w:right w:w="82" w:type="dxa"/>
            </w:tcMar>
            <w:vAlign w:val="center"/>
          </w:tcPr>
          <w:p w14:paraId="12FD2E70" w14:textId="77777777" w:rsidR="00397E52" w:rsidRPr="00397E52" w:rsidRDefault="00397E52" w:rsidP="00397E52">
            <w:pPr>
              <w:shd w:val="clear" w:color="auto" w:fill="ADD8E6"/>
              <w:spacing w:after="0" w:line="240" w:lineRule="auto"/>
              <w:jc w:val="center"/>
              <w:rPr>
                <w:rFonts w:ascii="Calibri" w:eastAsia="Calibri" w:hAnsi="Calibri" w:cs="Calibri"/>
                <w:b/>
                <w:bCs/>
                <w:kern w:val="0"/>
                <w14:ligatures w14:val="none"/>
              </w:rPr>
            </w:pPr>
            <w:r w:rsidRPr="00397E52">
              <w:rPr>
                <w:rFonts w:ascii="Calibri" w:eastAsia="Calibri" w:hAnsi="Calibri" w:cs="Calibri"/>
                <w:b/>
                <w:bCs/>
                <w:kern w:val="0"/>
                <w14:ligatures w14:val="none"/>
              </w:rPr>
              <w:t>P-ISSN / E-ISSN</w:t>
            </w:r>
          </w:p>
        </w:tc>
        <w:tc>
          <w:tcPr>
            <w:tcW w:w="0" w:type="auto"/>
            <w:tcBorders>
              <w:top w:val="single" w:sz="6" w:space="0" w:color="777777"/>
              <w:left w:val="single" w:sz="6" w:space="0" w:color="777777"/>
              <w:bottom w:val="single" w:sz="6" w:space="0" w:color="777777"/>
              <w:right w:val="single" w:sz="6" w:space="0" w:color="777777"/>
            </w:tcBorders>
            <w:shd w:val="clear" w:color="auto" w:fill="ADD8E6"/>
            <w:tcMar>
              <w:top w:w="82" w:type="dxa"/>
              <w:left w:w="82" w:type="dxa"/>
              <w:bottom w:w="82" w:type="dxa"/>
              <w:right w:w="82" w:type="dxa"/>
            </w:tcMar>
            <w:vAlign w:val="center"/>
          </w:tcPr>
          <w:p w14:paraId="15EB43ED" w14:textId="77777777" w:rsidR="00397E52" w:rsidRPr="00397E52" w:rsidRDefault="00397E52" w:rsidP="00397E52">
            <w:pPr>
              <w:shd w:val="clear" w:color="auto" w:fill="ADD8E6"/>
              <w:spacing w:after="0" w:line="240" w:lineRule="auto"/>
              <w:jc w:val="center"/>
              <w:rPr>
                <w:rFonts w:ascii="Calibri" w:eastAsia="Calibri" w:hAnsi="Calibri" w:cs="Calibri"/>
                <w:b/>
                <w:bCs/>
                <w:kern w:val="0"/>
                <w14:ligatures w14:val="none"/>
              </w:rPr>
            </w:pPr>
            <w:r w:rsidRPr="00397E52">
              <w:rPr>
                <w:rFonts w:ascii="Calibri" w:eastAsia="Calibri" w:hAnsi="Calibri" w:cs="Calibri"/>
                <w:b/>
                <w:bCs/>
                <w:kern w:val="0"/>
                <w14:ligatures w14:val="none"/>
              </w:rPr>
              <w:t>Start Year</w:t>
            </w:r>
          </w:p>
        </w:tc>
        <w:tc>
          <w:tcPr>
            <w:tcW w:w="0" w:type="auto"/>
            <w:tcBorders>
              <w:top w:val="single" w:sz="6" w:space="0" w:color="777777"/>
              <w:left w:val="single" w:sz="6" w:space="0" w:color="777777"/>
              <w:bottom w:val="single" w:sz="6" w:space="0" w:color="777777"/>
              <w:right w:val="single" w:sz="6" w:space="0" w:color="777777"/>
            </w:tcBorders>
            <w:shd w:val="clear" w:color="auto" w:fill="ADD8E6"/>
            <w:tcMar>
              <w:top w:w="82" w:type="dxa"/>
              <w:left w:w="82" w:type="dxa"/>
              <w:bottom w:w="82" w:type="dxa"/>
              <w:right w:w="82" w:type="dxa"/>
            </w:tcMar>
            <w:vAlign w:val="center"/>
          </w:tcPr>
          <w:p w14:paraId="7D998847" w14:textId="77777777" w:rsidR="00397E52" w:rsidRPr="00397E52" w:rsidRDefault="00397E52" w:rsidP="00397E52">
            <w:pPr>
              <w:shd w:val="clear" w:color="auto" w:fill="ADD8E6"/>
              <w:spacing w:after="0" w:line="240" w:lineRule="auto"/>
              <w:jc w:val="center"/>
              <w:rPr>
                <w:rFonts w:ascii="Calibri" w:eastAsia="Calibri" w:hAnsi="Calibri" w:cs="Calibri"/>
                <w:b/>
                <w:bCs/>
                <w:kern w:val="0"/>
                <w14:ligatures w14:val="none"/>
              </w:rPr>
            </w:pPr>
            <w:r w:rsidRPr="00397E52">
              <w:rPr>
                <w:rFonts w:ascii="Calibri" w:eastAsia="Calibri" w:hAnsi="Calibri" w:cs="Calibri"/>
                <w:b/>
                <w:bCs/>
                <w:kern w:val="0"/>
                <w14:ligatures w14:val="none"/>
              </w:rPr>
              <w:t>End Year</w:t>
            </w:r>
          </w:p>
        </w:tc>
      </w:tr>
      <w:tr w:rsidR="00397E52" w:rsidRPr="00397E52" w14:paraId="147B065E"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13A46A0"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2D Materials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3B44B2F"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2053-1583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6B50280"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2014</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92D935B"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769211E5"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EB004B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Advances in Natural Sciences: Nanoscience and Nanotechnology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1B2902A"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2043-6262</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A517C5D"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31CE536"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177E5534"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CC570C1"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Applied Physics Express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D8391FA"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1882-0786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B83F2F1"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2008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00C008F"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2023</w:t>
            </w:r>
          </w:p>
        </w:tc>
      </w:tr>
      <w:tr w:rsidR="00397E52" w:rsidRPr="00397E52" w14:paraId="1C0B3A01"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4976B0E" w14:textId="77777777" w:rsidR="00397E52" w:rsidRPr="00397E52" w:rsidRDefault="00397E52" w:rsidP="00397E52">
            <w:pPr>
              <w:spacing w:after="0" w:line="240" w:lineRule="auto"/>
              <w:rPr>
                <w:rFonts w:ascii="Calibri" w:eastAsia="Calibri" w:hAnsi="Calibri" w:cs="Calibri"/>
                <w:b/>
                <w:bCs/>
                <w:kern w:val="0"/>
                <w14:ligatures w14:val="none"/>
              </w:rPr>
            </w:pPr>
            <w:proofErr w:type="spellStart"/>
            <w:r w:rsidRPr="00397E52">
              <w:rPr>
                <w:rFonts w:ascii="Calibri" w:eastAsia="Calibri" w:hAnsi="Calibri" w:cs="Calibri"/>
                <w:b/>
                <w:bCs/>
                <w:kern w:val="0"/>
                <w14:ligatures w14:val="none"/>
              </w:rPr>
              <w:t>Biofabrication</w:t>
            </w:r>
            <w:proofErr w:type="spellEnd"/>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FF2D6A6"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1758-5090</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2215A9F"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2009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49E6812"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026B9981"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5BD0C6E"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Bioinspiration &amp; Biomimetics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092D085"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1748-3190</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B566232"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2006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C01F6F3"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1B3A6ADD"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4EC9971"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Biomedical Materials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3C76B01"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1748-605X</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460E5F3"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2006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46253ED"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6C4653D3"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B2269DE"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Biomedical Physics &amp; Engineering Express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2442B5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2057-1976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C404DB9"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9F2A239"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1ADFCD5C"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10AADE0"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Chinese Physics B</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1BD5DB0"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1674-1056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8C017AF"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2008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C595A08"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594AC695"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6D5FDD8"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Chinese Physics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A77FC85"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1009-1963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81F44DE"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2000</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2A1EE96"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2007</w:t>
            </w:r>
          </w:p>
        </w:tc>
      </w:tr>
      <w:tr w:rsidR="00397E52" w:rsidRPr="00397E52" w14:paraId="6AFCA05F"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4B13705"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Acta Physica Sinica (Overseas Edition)</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D987C14"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1004-423X</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DDCED20"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1992</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F81A0A5"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1999</w:t>
            </w:r>
          </w:p>
        </w:tc>
      </w:tr>
      <w:tr w:rsidR="00397E52" w:rsidRPr="00397E52" w14:paraId="29624E7D"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8A152D2"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Chinese Physics C</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FF33B4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1674-1137</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136B9F0"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2008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B87F22B"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14CA3D5F"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B69D66B"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Chinese Physics Letters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653ABDF"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0256-307X</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2F58485"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1984</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FE9BB7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6F9426C2"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DA11744"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Classical and Quantum Gravity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806568F"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0264-9381</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6337108"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1984</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E842BE1"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0CC9B17C"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19FE062"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Communications in Theoretical Physics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D6FC57A"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0253-6102</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3F7A3CD"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1982</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E53B815"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777E0D88"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0AA89D6"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lastRenderedPageBreak/>
              <w:t>Computational Science &amp; Discovery *</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9769B87"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1749-4699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6395A23"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2008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143F797"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2015</w:t>
            </w:r>
          </w:p>
        </w:tc>
      </w:tr>
      <w:tr w:rsidR="00397E52" w:rsidRPr="00397E52" w14:paraId="4E20AD2A"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9DA04A8"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Convergent Science Physical Oncology *</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BF16A62"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2057-1739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78B2B22"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102A92B"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2018</w:t>
            </w:r>
          </w:p>
        </w:tc>
      </w:tr>
      <w:tr w:rsidR="00397E52" w:rsidRPr="00397E52" w14:paraId="27D67A5D"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69FF63A"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Distributed Systems Engineering *</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1B60455"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0967-1846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ED114F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1993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61ED4C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1999</w:t>
            </w:r>
          </w:p>
        </w:tc>
      </w:tr>
      <w:tr w:rsidR="00397E52" w:rsidRPr="00397E52" w14:paraId="52C860F7"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A211CF8"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ECS Electrochemistry Letters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3615879"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2162-8734</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88BCF89"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2012</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6A56960"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2015</w:t>
            </w:r>
          </w:p>
        </w:tc>
      </w:tr>
      <w:tr w:rsidR="00397E52" w:rsidRPr="00397E52" w14:paraId="244D7C32"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C3CBC71"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ECS Journal of Solid State Science and Technology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1163DA6"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2162-8777</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D47FA38"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2012</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D572C5B"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61C549D1"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BA25B89"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ECS Meeting Abstracts *</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E9E7AA6"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2151-2043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0D41104"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2006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29D90B5"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39925F50"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8ADBD80"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ECS Proceedings Volumes *</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C4BCAE3"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2576-1579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2B35C2E"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1976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5E411FA"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2005</w:t>
            </w:r>
          </w:p>
        </w:tc>
      </w:tr>
      <w:tr w:rsidR="00397E52" w:rsidRPr="00397E52" w14:paraId="06588D5B"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F5F6272"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ECS Solid State Letters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95075D9"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2162-8750</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EC5D5C8"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2012</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6A72C39"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2015</w:t>
            </w:r>
          </w:p>
        </w:tc>
      </w:tr>
      <w:tr w:rsidR="00397E52" w:rsidRPr="00397E52" w14:paraId="74C027E7"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E339F46"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ECS Transactions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D71F148"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1938-5862</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742417B"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2006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3D6DBEE"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2024</w:t>
            </w:r>
          </w:p>
        </w:tc>
      </w:tr>
      <w:tr w:rsidR="00397E52" w:rsidRPr="00397E52" w14:paraId="75D68EC3"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AC7BF15"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Electrochemical and Solid State Letters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BFA4D57"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1944-8775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C75CBB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1998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E15CFEE"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2012</w:t>
            </w:r>
          </w:p>
        </w:tc>
      </w:tr>
      <w:tr w:rsidR="00397E52" w:rsidRPr="00397E52" w14:paraId="4A471F1C"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32FBC9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Electrochemical Society Interface *</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9638A8F"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1944-8783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AC75A48"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1992</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CDF36D3"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3088EC81"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58142B9"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Electronic Structure</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AE98CF8"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2516-1075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CD1F72A"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E03BD7B"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19D281B7"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FE5DC05"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Engineering Research Express *</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036666A"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2631-8695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203A5A2"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0F60961"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7DE26F6B"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BC71B27"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EPL</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069808E"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0295-5075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A75BC2D"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1986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1C0D61A"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0C55EDFE"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2D9631D"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European Journal of Physics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8BC4A7F"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0143-0807</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A82A077"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1980</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0529CCB"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1D1E395D"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797DF5F"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Flexible and Printed Electronics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8611EE4"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2058-8585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0EB19C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6498273"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51A41310"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B8B787B"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Fluid Dynamics Research</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099DC67"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1873-7005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9A92D77"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1986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A420418"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5783812F"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E7C40E1"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Functional Composites and Structures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FD1B914"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2631-6331</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BB5F6BA"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EC71BD5"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11E83460"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AFFDADD"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lastRenderedPageBreak/>
              <w:t>Inverse Problems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47C349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0266-5611</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BFB4D44"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1985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2D008A3"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11BE5B7A"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42E1494" w14:textId="2DD0835B"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Izvestiya: Mathematics</w:t>
            </w:r>
            <w:r w:rsidRPr="00397E52">
              <w:rPr>
                <w:rFonts w:ascii="Calibri" w:eastAsia="Calibri" w:hAnsi="Calibri" w:cs="Calibri"/>
                <w:b/>
                <w:bCs/>
                <w:kern w:val="0"/>
                <w14:ligatures w14:val="none"/>
              </w:rPr>
              <w:t>**</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6D8331A"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1064-5632</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F2D5544"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1993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92D1654"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2022</w:t>
            </w:r>
          </w:p>
        </w:tc>
      </w:tr>
      <w:tr w:rsidR="00397E52" w:rsidRPr="00397E52" w14:paraId="7BE316E6"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EC80B52"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Mathematics of the USSR – Izvestiya</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B6724E0"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0025-5726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EFE8847"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1967</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5BF0301"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1992</w:t>
            </w:r>
          </w:p>
        </w:tc>
      </w:tr>
      <w:tr w:rsidR="00397E52" w:rsidRPr="00397E52" w14:paraId="31FA34ED"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1F27814"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Japanese Journal of Applied Physics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DF5814A"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1347-4065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E6DCE8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1962</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599A275"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429A92BC"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6CD3A71"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Journal of Breath Research</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A47F2CA"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1752-7163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53A253E"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2007</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2B3B104"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6B765592"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EFC1D8D"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 xml:space="preserve">Journal of Cosmology and </w:t>
            </w:r>
            <w:proofErr w:type="spellStart"/>
            <w:r w:rsidRPr="00397E52">
              <w:rPr>
                <w:rFonts w:ascii="Calibri" w:eastAsia="Calibri" w:hAnsi="Calibri" w:cs="Calibri"/>
                <w:b/>
                <w:bCs/>
                <w:kern w:val="0"/>
                <w14:ligatures w14:val="none"/>
              </w:rPr>
              <w:t>Astroparticle</w:t>
            </w:r>
            <w:proofErr w:type="spellEnd"/>
            <w:r w:rsidRPr="00397E52">
              <w:rPr>
                <w:rFonts w:ascii="Calibri" w:eastAsia="Calibri" w:hAnsi="Calibri" w:cs="Calibri"/>
                <w:b/>
                <w:bCs/>
                <w:kern w:val="0"/>
                <w14:ligatures w14:val="none"/>
              </w:rPr>
              <w:t xml:space="preserve"> Physics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906803D"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1475-7516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9729215"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2003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B5AF502"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038CB273"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5BDA804"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Journal of High Energy Physics *</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7E38389"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1126-6708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E39EFB0"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1997</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FAD39BD"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2009</w:t>
            </w:r>
          </w:p>
        </w:tc>
      </w:tr>
      <w:tr w:rsidR="00397E52" w:rsidRPr="00397E52" w14:paraId="46869743"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7A68E63"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Journal of Instrumentation</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BB15709"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1748-0221</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D64E3C3"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2006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2829477"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4581F07B"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465ACBF"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Journal of Micromechanics and Microengineering</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BA0F933"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0960-1317</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984DCE4"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1991</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91AD59E"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0F938130"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4F36F9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Journal of Neural Engineering</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A0D6DBE"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1741-2552</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037E318"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2004</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B0FFE16"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05A5B189"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8CFD732"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Journal of Optics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87F5AF3"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2040-8986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8D1088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2010</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641CEC1"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1D17CAF4"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0988C11"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Journal of Optics A: Pure and Applied Optics (from 1999)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74243F7"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1464-4258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43621C4"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1999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BBA172C"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2009</w:t>
            </w:r>
          </w:p>
        </w:tc>
      </w:tr>
      <w:tr w:rsidR="00397E52" w:rsidRPr="00397E52" w14:paraId="7F3FDF8D"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4D1AF8F"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Pure and Applied Optics: Journal of the European Optical Society Part A (1992-1998)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B48CE46"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0963-9659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31E3EA6"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1992</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A5663D0"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1998</w:t>
            </w:r>
          </w:p>
        </w:tc>
      </w:tr>
      <w:tr w:rsidR="00397E52" w:rsidRPr="00397E52" w14:paraId="7F77F594"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0701EE1"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Formed by Merger of Journal of Optics and Pure and Applied Optics: Journal of the European Optical Society Part A</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85D84E9"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0150-536X</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6C0E36B"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1977</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0E1549E"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1998</w:t>
            </w:r>
          </w:p>
        </w:tc>
      </w:tr>
      <w:tr w:rsidR="00397E52" w:rsidRPr="00397E52" w14:paraId="700FF0B8"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8153A35"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 xml:space="preserve">Formerly: Nouvelle Revue </w:t>
            </w:r>
            <w:proofErr w:type="spellStart"/>
            <w:r w:rsidRPr="00397E52">
              <w:rPr>
                <w:rFonts w:ascii="Calibri" w:eastAsia="Calibri" w:hAnsi="Calibri" w:cs="Calibri"/>
                <w:kern w:val="0"/>
                <w14:ligatures w14:val="none"/>
              </w:rPr>
              <w:t>d'Optique</w:t>
            </w:r>
            <w:proofErr w:type="spellEnd"/>
            <w:r w:rsidRPr="00397E52">
              <w:rPr>
                <w:rFonts w:ascii="Calibri" w:eastAsia="Calibri" w:hAnsi="Calibri" w:cs="Calibri"/>
                <w:kern w:val="0"/>
                <w14:ligatures w14:val="none"/>
              </w:rPr>
              <w:t xml:space="preserve"> (1973-1976)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166DE72"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0335-7368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2707111"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1973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EAE4EC0"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1976</w:t>
            </w:r>
          </w:p>
        </w:tc>
      </w:tr>
      <w:tr w:rsidR="00397E52" w:rsidRPr="00397E52" w14:paraId="290A7F2A"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E92B2F0"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 xml:space="preserve">Formerly: Nouvelle Revue </w:t>
            </w:r>
            <w:proofErr w:type="spellStart"/>
            <w:r w:rsidRPr="00397E52">
              <w:rPr>
                <w:rFonts w:ascii="Calibri" w:eastAsia="Calibri" w:hAnsi="Calibri" w:cs="Calibri"/>
                <w:kern w:val="0"/>
                <w14:ligatures w14:val="none"/>
              </w:rPr>
              <w:t>d'Optique</w:t>
            </w:r>
            <w:proofErr w:type="spellEnd"/>
            <w:r w:rsidRPr="00397E52">
              <w:rPr>
                <w:rFonts w:ascii="Calibri" w:eastAsia="Calibri" w:hAnsi="Calibri" w:cs="Calibri"/>
                <w:kern w:val="0"/>
                <w14:ligatures w14:val="none"/>
              </w:rPr>
              <w:t xml:space="preserve"> </w:t>
            </w:r>
            <w:proofErr w:type="spellStart"/>
            <w:r w:rsidRPr="00397E52">
              <w:rPr>
                <w:rFonts w:ascii="Calibri" w:eastAsia="Calibri" w:hAnsi="Calibri" w:cs="Calibri"/>
                <w:kern w:val="0"/>
                <w14:ligatures w14:val="none"/>
              </w:rPr>
              <w:t>Appliquée</w:t>
            </w:r>
            <w:proofErr w:type="spellEnd"/>
            <w:r w:rsidRPr="00397E52">
              <w:rPr>
                <w:rFonts w:ascii="Calibri" w:eastAsia="Calibri" w:hAnsi="Calibri" w:cs="Calibri"/>
                <w:kern w:val="0"/>
                <w14:ligatures w14:val="none"/>
              </w:rPr>
              <w:t xml:space="preserve"> (1970-1972)</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CE770D6"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0029-4780</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5E09ECD"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1970</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5390F3D"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1972</w:t>
            </w:r>
          </w:p>
        </w:tc>
      </w:tr>
      <w:tr w:rsidR="00397E52" w:rsidRPr="00397E52" w14:paraId="4884D731"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2BD263B"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Journal of Physics A: Mathematical and Theoretical</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D707335"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1751-8121</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E00A6E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2007</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A109083"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1F2C1A27"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B405855"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Journal of Physics A: Mathematical and General (1975-2006)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E896D13"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0305-4470</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92A5495"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1975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7FBBA6F"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2006</w:t>
            </w:r>
          </w:p>
        </w:tc>
      </w:tr>
      <w:tr w:rsidR="00397E52" w:rsidRPr="00397E52" w14:paraId="0C4824D0"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9F41E3C"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lastRenderedPageBreak/>
              <w:t>Formerly: Journal of Physics A: Mathematical, Nuclear and General (1973-1974)</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538DC5C"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0301-0015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16A72F1"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1973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BC83FE6"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1974</w:t>
            </w:r>
          </w:p>
        </w:tc>
      </w:tr>
      <w:tr w:rsidR="00397E52" w:rsidRPr="00397E52" w14:paraId="313E45F8"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6B8F343"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Journal of Physics A: General Physics (1968-1972)</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05937EB"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0022-3689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9C2FF66"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1968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8CCBB68"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1972</w:t>
            </w:r>
          </w:p>
        </w:tc>
      </w:tr>
      <w:tr w:rsidR="00397E52" w:rsidRPr="00397E52" w14:paraId="653C55FC"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D0F15FB"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Journal of Physics B: Atomic, Molecular and Optical Physics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6CB24B0"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0953-4075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A4B39FF"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1988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2FCBF1B"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40175B45"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6BB8308"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In 2006 this journal merged with Journal of Optics B: Quantum &amp; Semiclassical Optics (1999-2005)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29EA59E"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1464-4266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B4484D3"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1999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EA8782F"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2005</w:t>
            </w:r>
          </w:p>
        </w:tc>
      </w:tr>
      <w:tr w:rsidR="00397E52" w:rsidRPr="00397E52" w14:paraId="488718A5"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B1548BF"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Quantum and Semiclassical Optics: Journal of the European Optical Society Part B (1995-1998)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A94A9B1"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1355-5111</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43ED122"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1995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8E9B30F"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1998</w:t>
            </w:r>
          </w:p>
        </w:tc>
      </w:tr>
      <w:tr w:rsidR="00397E52" w:rsidRPr="00397E52" w14:paraId="252B015B"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1C955C0"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Quantum Optics: Journal of the European Optical Society Part B (1989-1994)</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3EB5821"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0954-8998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6A0B85E"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1989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ECDB87B"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1994</w:t>
            </w:r>
          </w:p>
        </w:tc>
      </w:tr>
      <w:tr w:rsidR="00397E52" w:rsidRPr="00397E52" w14:paraId="5B5929DF"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DDFBC26"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Journal of Physics B: Atomic and Molecular Physics (1968-1987)</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B41F193"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0022-3700</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BDD39F0"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1968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104AC76"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1987</w:t>
            </w:r>
          </w:p>
        </w:tc>
      </w:tr>
      <w:tr w:rsidR="00397E52" w:rsidRPr="00397E52" w14:paraId="43059568"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6A8255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Journal of Physics D: Applied Physics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BADE9A0"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0022-3727</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9E88999"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1968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8F390C4"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148307C1"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8418754"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British Journal of Applied Physics (1950-1967)</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4F18579"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0508-3443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09A3246"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1950</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6876D91"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1967</w:t>
            </w:r>
          </w:p>
        </w:tc>
      </w:tr>
      <w:tr w:rsidR="00397E52" w:rsidRPr="00397E52" w14:paraId="1E10C7D0"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1CD33CF"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Journal of Physics G: Nuclear and Particle Physics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849449F"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0954-3899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DDA58F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1989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C94A87D"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3140B35B"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4CE288B"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Journal of Physics G: Nuclear Physics (1975-1988)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3F615E3"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0305-4616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2B2AAEA"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1975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B5399D0"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1988</w:t>
            </w:r>
          </w:p>
        </w:tc>
      </w:tr>
      <w:tr w:rsidR="00397E52" w:rsidRPr="00397E52" w14:paraId="2D959235"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A2D6807"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Journal of Physics: Condensed Matter</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AFC9056"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0953-8984</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63A0B23"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1989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BC9F3AA"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2EA52B21"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E16BFBD"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Journal of Physics C: Solid State Physics (1968-1988)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9C69040"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0022-3719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198B1E1"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1968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9ECDB48"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1988</w:t>
            </w:r>
          </w:p>
        </w:tc>
      </w:tr>
      <w:tr w:rsidR="00397E52" w:rsidRPr="00397E52" w14:paraId="141FFE0E"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1745FE4"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Journal of Physics F: Metal Physics (1971-1988)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88F6B92"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0305-4608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11E8D4A"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1971</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C1F3423"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1988</w:t>
            </w:r>
          </w:p>
        </w:tc>
      </w:tr>
      <w:tr w:rsidR="00397E52" w:rsidRPr="00397E52" w14:paraId="5AF24698"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A6222A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Journal of Radiological Protection</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1D8F42F"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0952-4746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B1C5E6E"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1988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A5F7403"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00CF9F5B"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B8B1534"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Journal of the Society for Radiological Protection (1981 - 1987)</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1B93984"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0260-2814</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9E05DAF"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1981</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F76EF85"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1987</w:t>
            </w:r>
          </w:p>
        </w:tc>
      </w:tr>
      <w:tr w:rsidR="00397E52" w:rsidRPr="00397E52" w14:paraId="6F23E511"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82117F6"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Journal of Semiconductors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8A11128"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1674-4926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61C1A34"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2009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F25FB3A"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7357DF77"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F17A6E6"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Journal of Statistical Mechanics: Theory and Experiment</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96AAAC8"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1742-5468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C26A3B4"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2004</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163238F"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0541EF33"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D24D31E"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lastRenderedPageBreak/>
              <w:t>Journal of the Electrochemical Society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8C3D52D"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1945-7111</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BD610C9"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1948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E4EEF60"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2713781B"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D822947"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Transactions of the Electrochemical Society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5767A03"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1945-6859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D338A2C"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1931</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D48A5F5"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1947</w:t>
            </w:r>
          </w:p>
        </w:tc>
      </w:tr>
      <w:tr w:rsidR="00397E52" w:rsidRPr="00397E52" w14:paraId="32A7D023"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0F35DF4"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Transactions of the American Electrochemical Society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36831AF"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2156-7395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F46CA75"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1930</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9D1DA12"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1930</w:t>
            </w:r>
          </w:p>
        </w:tc>
      </w:tr>
      <w:tr w:rsidR="00397E52" w:rsidRPr="00397E52" w14:paraId="5CA01548"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AE8A242"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Laser Physics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9A5AC1E"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1555-6611</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3C8FBB3"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06CE529"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197BF415"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45D5EA0"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Laser Physics Letters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D03D015"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1612-202X</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65272B2"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2004</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406F1EE"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157897C8"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34F7B15"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Materials Research Express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B31A9F9"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2053-1591</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B528B07"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2014</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8AC4FA7"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2019</w:t>
            </w:r>
          </w:p>
        </w:tc>
      </w:tr>
      <w:tr w:rsidR="00397E52" w:rsidRPr="00397E52" w14:paraId="2D70E206"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E638C87"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Measurement Science and Technology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C12EBB6"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0957-0233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CE988B2"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1990</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62DFDDE"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5CBB0281"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E9BD8BE"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Journal of Physics E: Scientific Instruments (1968-1989)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BD6E5B0"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0022-3735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E3663A9"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1968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79A1241"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1989</w:t>
            </w:r>
          </w:p>
        </w:tc>
      </w:tr>
      <w:tr w:rsidR="00397E52" w:rsidRPr="00397E52" w14:paraId="07092D0A"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D5C063A"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Journal of Scientific Instruments (1923-1967)</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E67A01C"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0950-7671</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8761F20"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1923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694D702"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1967</w:t>
            </w:r>
          </w:p>
        </w:tc>
      </w:tr>
      <w:tr w:rsidR="00397E52" w:rsidRPr="00397E52" w14:paraId="112E87E2"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6118CC9"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Methods and Applications in Fluorescence</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A52BEAD"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2050-6120</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369F3E1"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2BDA9FA"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28D16E93"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11F9516" w14:textId="77777777" w:rsidR="00397E52" w:rsidRPr="00397E52" w:rsidRDefault="00397E52" w:rsidP="00397E52">
            <w:pPr>
              <w:spacing w:after="0" w:line="240" w:lineRule="auto"/>
              <w:rPr>
                <w:rFonts w:ascii="Calibri" w:eastAsia="Calibri" w:hAnsi="Calibri" w:cs="Calibri"/>
                <w:b/>
                <w:bCs/>
                <w:kern w:val="0"/>
                <w14:ligatures w14:val="none"/>
              </w:rPr>
            </w:pPr>
            <w:proofErr w:type="spellStart"/>
            <w:r w:rsidRPr="00397E52">
              <w:rPr>
                <w:rFonts w:ascii="Calibri" w:eastAsia="Calibri" w:hAnsi="Calibri" w:cs="Calibri"/>
                <w:b/>
                <w:bCs/>
                <w:kern w:val="0"/>
                <w14:ligatures w14:val="none"/>
              </w:rPr>
              <w:t>Metrologia</w:t>
            </w:r>
            <w:proofErr w:type="spellEnd"/>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3A7385E"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0026-1394</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12A6402"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1965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24B964B"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1304FAB7"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58BC125"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Modelling and Simulation in Materials Science and Engineering</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D7D5459"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0965-0393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C19C51B"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1992</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3AB706D"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531D0901"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112EE5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Multifunctional Materials *</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E4F1BE3"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2399-7532</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BED8C7D"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33353A7"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2022</w:t>
            </w:r>
          </w:p>
        </w:tc>
      </w:tr>
      <w:tr w:rsidR="00397E52" w:rsidRPr="00397E52" w14:paraId="65189A7C"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BEF5550"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Nano Futures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7A8B1C2"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2399-1984</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DB83532"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2017</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EDD9137"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74DEB96D"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BEB6707"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Nanotechnology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0DC6B89"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0957-4484</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3162123"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1990</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30228A9"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646110B7"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F7C893B"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Nonlinearity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7A94F04"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0951-7715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548F0DF"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1988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A4D5920"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5225AC2B"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ACB327D"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Nuclear Fusion</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05CE8D5"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0029-5515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75D244B"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1960</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B46472E"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2022</w:t>
            </w:r>
          </w:p>
        </w:tc>
      </w:tr>
      <w:tr w:rsidR="00397E52" w:rsidRPr="00397E52" w14:paraId="75264E8D"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A4ABC39"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Physica Scripta</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0239EEF"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1402-4896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1953AED"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1970</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5025290"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148078D2"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9A07B52"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lastRenderedPageBreak/>
              <w:t>Physical Biology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CA7DB9E"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1478-3975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EA12CA4"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2004</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83A6D51"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07FC4BBB"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FA7D334"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Physics Education</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45E2D3D"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0031-9120</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BFA2B3E"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1966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759B833"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68D65634"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4F1F82F"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Physics in Medicine &amp; Biology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1CB0635"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0031-9155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4B9DEB7"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1956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9A20CEA"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0596F418"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1B609FF"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Physics in Technology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FAA2DD7"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0305-4624</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EAD5F68"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1973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C320281"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1988</w:t>
            </w:r>
          </w:p>
        </w:tc>
      </w:tr>
      <w:tr w:rsidR="00397E52" w:rsidRPr="00397E52" w14:paraId="38054D6D"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B1EFF69"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Review of Physics in Technology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F390595"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0034-6683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99805F1"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1970</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82895BD"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1972</w:t>
            </w:r>
          </w:p>
        </w:tc>
      </w:tr>
      <w:tr w:rsidR="00397E52" w:rsidRPr="00397E52" w14:paraId="03C871C1"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E78194D"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Physics World</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06F7C7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2058-7058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0076EE5"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1988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8363CD4"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4CF9C125"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BC09955"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Physics Bulletin</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6C72FC3"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0031-9112</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2803C89"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1950</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C9F0E71"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1988</w:t>
            </w:r>
          </w:p>
        </w:tc>
      </w:tr>
      <w:tr w:rsidR="00397E52" w:rsidRPr="00397E52" w14:paraId="5D984940"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4738CD7"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Physics-</w:t>
            </w:r>
            <w:proofErr w:type="spellStart"/>
            <w:r w:rsidRPr="00397E52">
              <w:rPr>
                <w:rFonts w:ascii="Calibri" w:eastAsia="Calibri" w:hAnsi="Calibri" w:cs="Calibri"/>
                <w:b/>
                <w:bCs/>
                <w:kern w:val="0"/>
                <w14:ligatures w14:val="none"/>
              </w:rPr>
              <w:t>Uspekhi</w:t>
            </w:r>
            <w:proofErr w:type="spellEnd"/>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FEEC794"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1063-7869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66B70CE"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1993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2D34203"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2022</w:t>
            </w:r>
          </w:p>
        </w:tc>
      </w:tr>
      <w:tr w:rsidR="00397E52" w:rsidRPr="00397E52" w14:paraId="3F928171"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63F0620"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 xml:space="preserve">Formerly: Soviet Physics </w:t>
            </w:r>
            <w:proofErr w:type="spellStart"/>
            <w:r w:rsidRPr="00397E52">
              <w:rPr>
                <w:rFonts w:ascii="Calibri" w:eastAsia="Calibri" w:hAnsi="Calibri" w:cs="Calibri"/>
                <w:kern w:val="0"/>
                <w14:ligatures w14:val="none"/>
              </w:rPr>
              <w:t>Uspekhi</w:t>
            </w:r>
            <w:proofErr w:type="spellEnd"/>
            <w:r w:rsidRPr="00397E52">
              <w:rPr>
                <w:rFonts w:ascii="Calibri" w:eastAsia="Calibri" w:hAnsi="Calibri" w:cs="Calibri"/>
                <w:kern w:val="0"/>
                <w14:ligatures w14:val="none"/>
              </w:rPr>
              <w:t xml:space="preserve"> (1958–1992)</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ADAC65A"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0038-5670</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5F84489"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1958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06A0D71"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1992</w:t>
            </w:r>
          </w:p>
        </w:tc>
      </w:tr>
      <w:tr w:rsidR="00397E52" w:rsidRPr="00397E52" w14:paraId="383A7D89"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27C9A46"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Physiological Measurement</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137618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0967-3334</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4A603EA"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1993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FF0E97E"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7C419FBC"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6EEC6CA"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Clinical Physics and Physiological Measurement (1980-1992)</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14CFAF2"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0143-0815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143B4F0"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1980</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D81164F"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1992</w:t>
            </w:r>
          </w:p>
        </w:tc>
      </w:tr>
      <w:tr w:rsidR="00397E52" w:rsidRPr="00397E52" w14:paraId="30499074"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C99E857"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Plasma Physics and Controlled Fusion</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7734F90"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0741-3335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DC007D3"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1984</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AF9128E"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0CBB9E99"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13774D4"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Plasma Physics (1967-1983)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789B5D2"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0032-1028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910F3BC"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1967</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A6340D9"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1983</w:t>
            </w:r>
          </w:p>
        </w:tc>
      </w:tr>
      <w:tr w:rsidR="00397E52" w:rsidRPr="00397E52" w14:paraId="2C15E77C"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4C01E4A"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Journal of Nuclear Energy Part C, Plasma Physics, Accelerators, Thermonuclear Research (1959-1966)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956B408"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0368-3281</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E4564C1"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1959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73735C0"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1966</w:t>
            </w:r>
          </w:p>
        </w:tc>
      </w:tr>
      <w:tr w:rsidR="00397E52" w:rsidRPr="00397E52" w14:paraId="40EDD031"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F5E46A1"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Plasma Research Express *</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EC86C60"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2516-1067</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9F26935"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3BAD0E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2022</w:t>
            </w:r>
          </w:p>
        </w:tc>
      </w:tr>
      <w:tr w:rsidR="00397E52" w:rsidRPr="00397E52" w14:paraId="16E7BA57"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E58B533"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Plasma Science and Technology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C2C57B8"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1009-0630</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C2E00CA"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1999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BE12225"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62F3AAD6"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2E4475D"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Plasma Sources Science and Technology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A9297A0"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0963-0252</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4CF8AA1"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1992</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905EA21"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2BC524F7"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8EDAC15"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Proceedings of the Physical Society (1958-1967)</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0EF8164"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0370-1328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F43920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1958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E46C374"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1967</w:t>
            </w:r>
          </w:p>
        </w:tc>
      </w:tr>
      <w:tr w:rsidR="00397E52" w:rsidRPr="00397E52" w14:paraId="24D86C4B"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527D9E4"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lastRenderedPageBreak/>
              <w:t>Formerly: Proceedings of the Physical Society. Section B (1949-1957)</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4DEE894"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0370-1301</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68D4D0F"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1949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5D20361"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1957</w:t>
            </w:r>
          </w:p>
        </w:tc>
      </w:tr>
      <w:tr w:rsidR="00397E52" w:rsidRPr="00397E52" w14:paraId="778392BB"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DBF3ABC"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Proceedings of the Physical Society. Section A (1949-1957)</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C3D0EB2"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0370-1298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D6998AE"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1949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7133922"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1957</w:t>
            </w:r>
          </w:p>
        </w:tc>
      </w:tr>
      <w:tr w:rsidR="00397E52" w:rsidRPr="00397E52" w14:paraId="1392B01E"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DA117C8"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Proceedings of the Physical Society (1926-1948)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81A1344"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0959-5309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B622013"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1926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E7542DC"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1948</w:t>
            </w:r>
          </w:p>
        </w:tc>
      </w:tr>
      <w:tr w:rsidR="00397E52" w:rsidRPr="00397E52" w14:paraId="700C3BEC"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D7B193B"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Proceedings of the Physical Society of London (1874-1925)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683DE52"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1478-7814</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BF4F397"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1874</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F31AED0"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1925</w:t>
            </w:r>
          </w:p>
        </w:tc>
      </w:tr>
      <w:tr w:rsidR="00397E52" w:rsidRPr="00397E52" w14:paraId="1968BBFC"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063CF30"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Progress in Biomedical Engineering</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010210E"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2516-1091</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5D0EDE6"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B438C42"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4DFDDC33"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2007DB3"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Progress in Energy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7E31CF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2516-1083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EDBCB08"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108E9C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3D920ADC"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EF56700"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Publications of the Astronomical Society of the Pacific</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77D1B1B"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1538-3873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585A5D0"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1889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336EF96"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0B877A41"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6B76AB2"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Quantum Electronics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5850128"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1063-7818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A8A5B36"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1993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8D9EDDF"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2022</w:t>
            </w:r>
          </w:p>
        </w:tc>
      </w:tr>
      <w:tr w:rsidR="00397E52" w:rsidRPr="00397E52" w14:paraId="462AFD5E"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769B4DA"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Soviet Journal of Quantum Electronics (1971-1992)</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D4BF399"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0049-1748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5CD1DB5"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1971</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8F97C86"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1992</w:t>
            </w:r>
          </w:p>
        </w:tc>
      </w:tr>
      <w:tr w:rsidR="00397E52" w:rsidRPr="00397E52" w14:paraId="1BF9E69F"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A46CD12"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Quantum Science and Technology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9362826"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2058-9565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DAEEFF9"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B39302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6F83B36E"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D11250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Reports on Progress in Physics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5C71B8B"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0034-4885</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27889B2"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1934</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5476894"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0D995717"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A876F9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Research in Astronomy and Astrophysics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8D175D6"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1674-4527</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6A25522"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2009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CA8AA48"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661AA3B2"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EAEB30B"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Formerly: Chinese Journal of Astronomy and Astrophysics (2001-2008)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F1794D9"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1009-9271</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6B6193A"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2001</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2F2C273"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2008</w:t>
            </w:r>
          </w:p>
        </w:tc>
      </w:tr>
      <w:tr w:rsidR="00397E52" w:rsidRPr="00397E52" w14:paraId="727DD492"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706CF7D"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Russian Chemical Reviews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B52B07F"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0036-021X</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E49D9EB"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1960</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239E7C9"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2022</w:t>
            </w:r>
          </w:p>
        </w:tc>
      </w:tr>
      <w:tr w:rsidR="00397E52" w:rsidRPr="00397E52" w14:paraId="5FE0C72B"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050DAF9"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Russian Mathematical Surveys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8ED7F11"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0036-0279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A306546"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1960</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DAA0DD0"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2022</w:t>
            </w:r>
          </w:p>
        </w:tc>
      </w:tr>
      <w:tr w:rsidR="00397E52" w:rsidRPr="00397E52" w14:paraId="53FE896A"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D4597F5" w14:textId="5696959C" w:rsidR="00397E52" w:rsidRPr="00397E52" w:rsidRDefault="00397E52" w:rsidP="00397E52">
            <w:pPr>
              <w:spacing w:after="0" w:line="240" w:lineRule="auto"/>
              <w:rPr>
                <w:rFonts w:ascii="Calibri" w:eastAsia="Calibri" w:hAnsi="Calibri" w:cs="Calibri"/>
                <w:b/>
                <w:bCs/>
                <w:kern w:val="0"/>
                <w14:ligatures w14:val="none"/>
              </w:rPr>
            </w:pPr>
            <w:proofErr w:type="spellStart"/>
            <w:r w:rsidRPr="00397E52">
              <w:rPr>
                <w:rFonts w:ascii="Calibri" w:eastAsia="Calibri" w:hAnsi="Calibri" w:cs="Calibri"/>
                <w:b/>
                <w:bCs/>
                <w:kern w:val="0"/>
                <w14:ligatures w14:val="none"/>
              </w:rPr>
              <w:t>Sbornik</w:t>
            </w:r>
            <w:proofErr w:type="spellEnd"/>
            <w:r w:rsidRPr="00397E52">
              <w:rPr>
                <w:rFonts w:ascii="Calibri" w:eastAsia="Calibri" w:hAnsi="Calibri" w:cs="Calibri"/>
                <w:b/>
                <w:bCs/>
                <w:kern w:val="0"/>
                <w14:ligatures w14:val="none"/>
              </w:rPr>
              <w:t>: Mathematics</w:t>
            </w:r>
            <w:r w:rsidRPr="00397E52">
              <w:rPr>
                <w:rFonts w:ascii="Calibri" w:eastAsia="Calibri" w:hAnsi="Calibri" w:cs="Calibri"/>
                <w:b/>
                <w:bCs/>
                <w:kern w:val="0"/>
                <w14:ligatures w14:val="none"/>
              </w:rPr>
              <w:t>**</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1E37BF5"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1064-5616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F171357"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1993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34D9FF7"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2022</w:t>
            </w:r>
          </w:p>
        </w:tc>
      </w:tr>
      <w:tr w:rsidR="00397E52" w:rsidRPr="00397E52" w14:paraId="64534053"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6EA9AAC"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 xml:space="preserve">Formerly: Mathematics of the USSR – </w:t>
            </w:r>
            <w:proofErr w:type="spellStart"/>
            <w:r w:rsidRPr="00397E52">
              <w:rPr>
                <w:rFonts w:ascii="Calibri" w:eastAsia="Calibri" w:hAnsi="Calibri" w:cs="Calibri"/>
                <w:kern w:val="0"/>
                <w14:ligatures w14:val="none"/>
              </w:rPr>
              <w:t>Sbornik</w:t>
            </w:r>
            <w:proofErr w:type="spellEnd"/>
            <w:r w:rsidRPr="00397E52">
              <w:rPr>
                <w:rFonts w:ascii="Calibri" w:eastAsia="Calibri" w:hAnsi="Calibri" w:cs="Calibri"/>
                <w:kern w:val="0"/>
                <w14:ligatures w14:val="none"/>
              </w:rPr>
              <w:t xml:space="preserve"> (1967-1993)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13CB04B"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0025-5734</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0441819"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1967</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F5D2B4E" w14:textId="77777777" w:rsidR="00397E52" w:rsidRPr="00397E52" w:rsidRDefault="00397E52" w:rsidP="00397E52">
            <w:pPr>
              <w:spacing w:after="0" w:line="240" w:lineRule="auto"/>
              <w:rPr>
                <w:rFonts w:ascii="Calibri" w:eastAsia="Calibri" w:hAnsi="Calibri" w:cs="Calibri"/>
                <w:kern w:val="0"/>
                <w14:ligatures w14:val="none"/>
              </w:rPr>
            </w:pPr>
            <w:r w:rsidRPr="00397E52">
              <w:rPr>
                <w:rFonts w:ascii="Calibri" w:eastAsia="Calibri" w:hAnsi="Calibri" w:cs="Calibri"/>
                <w:kern w:val="0"/>
                <w14:ligatures w14:val="none"/>
              </w:rPr>
              <w:t>1993</w:t>
            </w:r>
          </w:p>
        </w:tc>
      </w:tr>
      <w:tr w:rsidR="00397E52" w:rsidRPr="00397E52" w14:paraId="1D9AE1C2"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8D7AD0E"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Science and Technology of Advanced Materials *</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516EA6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1468-6996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B2C0022"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2000</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20DFC74"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2015</w:t>
            </w:r>
          </w:p>
        </w:tc>
      </w:tr>
      <w:tr w:rsidR="00397E52" w:rsidRPr="00397E52" w14:paraId="68282B8F"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9D38D71"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lastRenderedPageBreak/>
              <w:t>Semiconductor Science and Technology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3E60A35"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0268-1242</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B226B25"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1986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27546C2"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5C5A269F"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81BF7C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Smart Materials and Structures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3FE3EB4"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0964-1726</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BB840F5"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1992</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6A0A803"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1441D92A"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988900F"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Superconductor Science and Technology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70B514F"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0953-2048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83B36F0"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1988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2B77CF7"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69A92CA8"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D34D409"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Surface Topography: Metrology and Properties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EB72474"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2051-672X</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2FE3F0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EC57F16"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2025</w:t>
            </w:r>
          </w:p>
        </w:tc>
      </w:tr>
      <w:tr w:rsidR="00397E52" w:rsidRPr="00397E52" w14:paraId="40248960"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A2315AE"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Transactions of the Optical Society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F037639"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1475-4878</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2DB4385"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1899</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0BA24DA"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1932</w:t>
            </w:r>
          </w:p>
        </w:tc>
      </w:tr>
      <w:tr w:rsidR="00397E52" w:rsidRPr="00397E52" w14:paraId="51419EE4" w14:textId="77777777" w:rsidTr="00EA5F2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4B6FAF8"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Translational Materials Research</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AC6E6CC"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2053-1613</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B90C667"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2014</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C1809ED" w14:textId="77777777" w:rsidR="00397E52" w:rsidRPr="00397E52" w:rsidRDefault="00397E52" w:rsidP="00397E52">
            <w:pPr>
              <w:spacing w:after="0" w:line="240" w:lineRule="auto"/>
              <w:rPr>
                <w:rFonts w:ascii="Calibri" w:eastAsia="Calibri" w:hAnsi="Calibri" w:cs="Calibri"/>
                <w:b/>
                <w:bCs/>
                <w:kern w:val="0"/>
                <w14:ligatures w14:val="none"/>
              </w:rPr>
            </w:pPr>
            <w:r w:rsidRPr="00397E52">
              <w:rPr>
                <w:rFonts w:ascii="Calibri" w:eastAsia="Calibri" w:hAnsi="Calibri" w:cs="Calibri"/>
                <w:b/>
                <w:bCs/>
                <w:kern w:val="0"/>
                <w14:ligatures w14:val="none"/>
              </w:rPr>
              <w:t>2018</w:t>
            </w:r>
          </w:p>
        </w:tc>
      </w:tr>
    </w:tbl>
    <w:p w14:paraId="23839FB1" w14:textId="77777777" w:rsidR="00397E52" w:rsidRDefault="00397E52" w:rsidP="00397E52">
      <w:pPr>
        <w:rPr>
          <w:rFonts w:ascii="Arial" w:hAnsi="Arial" w:cs="Arial"/>
          <w:i/>
          <w:iCs/>
          <w:sz w:val="20"/>
          <w:szCs w:val="20"/>
        </w:rPr>
      </w:pPr>
      <w:r w:rsidRPr="00397E52">
        <w:rPr>
          <w:rFonts w:ascii="Calibri" w:hAnsi="Calibri" w:cs="Calibri"/>
          <w:i/>
          <w:iCs/>
        </w:rPr>
        <w:t>Note</w:t>
      </w:r>
      <w:r w:rsidRPr="00397E52">
        <w:rPr>
          <w:rFonts w:ascii="Arial" w:hAnsi="Arial" w:cs="Arial"/>
          <w:i/>
          <w:iCs/>
          <w:sz w:val="20"/>
          <w:szCs w:val="20"/>
        </w:rPr>
        <w:t>:</w:t>
      </w:r>
    </w:p>
    <w:p w14:paraId="076C37CE" w14:textId="02B98DDA" w:rsidR="00397E52" w:rsidRDefault="00397E52" w:rsidP="00397E52">
      <w:pPr>
        <w:rPr>
          <w:rFonts w:ascii="Arial" w:hAnsi="Arial" w:cs="Arial"/>
          <w:i/>
          <w:iCs/>
          <w:sz w:val="20"/>
          <w:szCs w:val="20"/>
        </w:rPr>
      </w:pPr>
      <w:r w:rsidRPr="00397E52">
        <w:rPr>
          <w:rFonts w:ascii="Arial" w:hAnsi="Arial" w:cs="Arial"/>
          <w:i/>
          <w:iCs/>
          <w:sz w:val="20"/>
          <w:szCs w:val="20"/>
        </w:rPr>
        <w:t xml:space="preserve"> * Free to read in 2025; not eligible for Continued Access Rights.</w:t>
      </w:r>
    </w:p>
    <w:p w14:paraId="7BE2F839" w14:textId="4C1328D5" w:rsidR="00397E52" w:rsidRPr="00397E52" w:rsidRDefault="00397E52" w:rsidP="00397E52">
      <w:pPr>
        <w:rPr>
          <w:rFonts w:ascii="Arial" w:hAnsi="Arial" w:cs="Arial"/>
          <w:sz w:val="20"/>
          <w:szCs w:val="20"/>
        </w:rPr>
      </w:pPr>
      <w:r>
        <w:rPr>
          <w:rFonts w:ascii="Arial" w:hAnsi="Arial" w:cs="Arial"/>
          <w:i/>
          <w:iCs/>
          <w:sz w:val="20"/>
          <w:szCs w:val="20"/>
        </w:rPr>
        <w:t>**Volumes renumbered in 1995 – no gap in volumes</w:t>
      </w:r>
    </w:p>
    <w:p w14:paraId="2919842F" w14:textId="47E936E3" w:rsidR="00E53C37" w:rsidRDefault="00E53C37">
      <w:pPr>
        <w:rPr>
          <w:rFonts w:ascii="Arial" w:hAnsi="Arial" w:cs="Arial"/>
          <w:sz w:val="20"/>
          <w:szCs w:val="20"/>
        </w:rPr>
      </w:pPr>
    </w:p>
    <w:p w14:paraId="4C83B99E" w14:textId="77777777" w:rsidR="0013013B" w:rsidRDefault="0013013B">
      <w:pPr>
        <w:rPr>
          <w:rFonts w:ascii="Arial" w:hAnsi="Arial" w:cs="Arial"/>
          <w:sz w:val="20"/>
          <w:szCs w:val="20"/>
        </w:rPr>
      </w:pPr>
    </w:p>
    <w:p w14:paraId="4065BF4D" w14:textId="77777777" w:rsidR="0013013B" w:rsidRDefault="0013013B">
      <w:pPr>
        <w:rPr>
          <w:rFonts w:ascii="Arial" w:hAnsi="Arial" w:cs="Arial"/>
          <w:sz w:val="20"/>
          <w:szCs w:val="20"/>
        </w:rPr>
      </w:pPr>
    </w:p>
    <w:p w14:paraId="426616CD" w14:textId="77777777" w:rsidR="0013013B" w:rsidRDefault="0013013B">
      <w:pPr>
        <w:rPr>
          <w:rFonts w:ascii="Arial" w:hAnsi="Arial" w:cs="Arial"/>
          <w:sz w:val="20"/>
          <w:szCs w:val="20"/>
        </w:rPr>
      </w:pPr>
    </w:p>
    <w:p w14:paraId="5C151DB3" w14:textId="77777777" w:rsidR="0013013B" w:rsidRDefault="0013013B">
      <w:pPr>
        <w:rPr>
          <w:rFonts w:ascii="Arial" w:hAnsi="Arial" w:cs="Arial"/>
          <w:sz w:val="20"/>
          <w:szCs w:val="20"/>
        </w:rPr>
      </w:pPr>
    </w:p>
    <w:p w14:paraId="035EC8CE" w14:textId="77777777" w:rsidR="00660A46" w:rsidRDefault="00660A46">
      <w:pPr>
        <w:rPr>
          <w:rFonts w:ascii="Calibri" w:hAnsi="Calibri" w:cs="Calibri"/>
          <w:b/>
          <w:bCs/>
          <w:color w:val="FF0000"/>
        </w:rPr>
      </w:pPr>
    </w:p>
    <w:p w14:paraId="4641DC8A" w14:textId="77777777" w:rsidR="00660A46" w:rsidRDefault="00660A46">
      <w:pPr>
        <w:rPr>
          <w:rFonts w:ascii="Calibri" w:hAnsi="Calibri" w:cs="Calibri"/>
          <w:b/>
          <w:bCs/>
          <w:color w:val="FF0000"/>
        </w:rPr>
      </w:pPr>
    </w:p>
    <w:p w14:paraId="5E078391" w14:textId="77777777" w:rsidR="00660A46" w:rsidRDefault="00660A46">
      <w:pPr>
        <w:rPr>
          <w:rFonts w:ascii="Calibri" w:hAnsi="Calibri" w:cs="Calibri"/>
          <w:b/>
          <w:bCs/>
          <w:color w:val="FF0000"/>
        </w:rPr>
      </w:pPr>
    </w:p>
    <w:p w14:paraId="3764802F" w14:textId="77777777" w:rsidR="00660A46" w:rsidRDefault="00660A46">
      <w:pPr>
        <w:rPr>
          <w:rFonts w:ascii="Calibri" w:hAnsi="Calibri" w:cs="Calibri"/>
          <w:b/>
          <w:bCs/>
          <w:color w:val="FF0000"/>
        </w:rPr>
      </w:pPr>
    </w:p>
    <w:p w14:paraId="13DB6B81" w14:textId="77777777" w:rsidR="00660A46" w:rsidRDefault="00660A46">
      <w:pPr>
        <w:rPr>
          <w:rFonts w:ascii="Calibri" w:hAnsi="Calibri" w:cs="Calibri"/>
          <w:b/>
          <w:bCs/>
          <w:color w:val="FF0000"/>
        </w:rPr>
      </w:pPr>
    </w:p>
    <w:p w14:paraId="22D39387" w14:textId="77777777" w:rsidR="00660A46" w:rsidRDefault="00660A46">
      <w:pPr>
        <w:rPr>
          <w:rFonts w:ascii="Calibri" w:hAnsi="Calibri" w:cs="Calibri"/>
          <w:b/>
          <w:bCs/>
          <w:color w:val="FF0000"/>
        </w:rPr>
      </w:pPr>
    </w:p>
    <w:p w14:paraId="146F25B4" w14:textId="77777777" w:rsidR="00660A46" w:rsidRDefault="00660A46">
      <w:pPr>
        <w:rPr>
          <w:rFonts w:ascii="Calibri" w:hAnsi="Calibri" w:cs="Calibri"/>
          <w:b/>
          <w:bCs/>
          <w:color w:val="FF0000"/>
        </w:rPr>
      </w:pPr>
    </w:p>
    <w:p w14:paraId="128EE9FC" w14:textId="77777777" w:rsidR="00660A46" w:rsidRDefault="00660A46">
      <w:pPr>
        <w:rPr>
          <w:rFonts w:ascii="Calibri" w:hAnsi="Calibri" w:cs="Calibri"/>
          <w:b/>
          <w:bCs/>
          <w:color w:val="FF0000"/>
        </w:rPr>
      </w:pPr>
    </w:p>
    <w:p w14:paraId="66CAF264" w14:textId="77777777" w:rsidR="00660A46" w:rsidRDefault="00660A46">
      <w:pPr>
        <w:rPr>
          <w:rFonts w:ascii="Calibri" w:hAnsi="Calibri" w:cs="Calibri"/>
          <w:b/>
          <w:bCs/>
          <w:color w:val="FF0000"/>
        </w:rPr>
      </w:pPr>
    </w:p>
    <w:p w14:paraId="30C1C318" w14:textId="77777777" w:rsidR="00660A46" w:rsidRDefault="00660A46">
      <w:pPr>
        <w:rPr>
          <w:rFonts w:ascii="Calibri" w:hAnsi="Calibri" w:cs="Calibri"/>
          <w:b/>
          <w:bCs/>
          <w:color w:val="FF0000"/>
        </w:rPr>
      </w:pPr>
    </w:p>
    <w:p w14:paraId="2EC296EE" w14:textId="77777777" w:rsidR="00660A46" w:rsidRDefault="00660A46">
      <w:pPr>
        <w:rPr>
          <w:rFonts w:ascii="Calibri" w:hAnsi="Calibri" w:cs="Calibri"/>
          <w:b/>
          <w:bCs/>
          <w:color w:val="FF0000"/>
        </w:rPr>
      </w:pPr>
    </w:p>
    <w:p w14:paraId="778B8484" w14:textId="77777777" w:rsidR="00660A46" w:rsidRDefault="00660A46">
      <w:pPr>
        <w:rPr>
          <w:rFonts w:ascii="Calibri" w:hAnsi="Calibri" w:cs="Calibri"/>
          <w:b/>
          <w:bCs/>
          <w:color w:val="FF0000"/>
        </w:rPr>
      </w:pPr>
    </w:p>
    <w:p w14:paraId="28E447BC" w14:textId="77777777" w:rsidR="00660A46" w:rsidRDefault="00660A46">
      <w:pPr>
        <w:rPr>
          <w:rFonts w:ascii="Calibri" w:hAnsi="Calibri" w:cs="Calibri"/>
          <w:b/>
          <w:bCs/>
          <w:color w:val="FF0000"/>
        </w:rPr>
      </w:pPr>
    </w:p>
    <w:p w14:paraId="49D86D0D" w14:textId="3E67A2FB" w:rsidR="0013013B" w:rsidRPr="00397E52" w:rsidRDefault="0013013B" w:rsidP="00F1247A">
      <w:pPr>
        <w:spacing w:after="0" w:line="240" w:lineRule="auto"/>
        <w:rPr>
          <w:rFonts w:ascii="Calibri" w:hAnsi="Calibri" w:cs="Calibri"/>
          <w:b/>
          <w:bCs/>
          <w:color w:val="FF0000"/>
        </w:rPr>
      </w:pPr>
      <w:r w:rsidRPr="00397E52">
        <w:rPr>
          <w:rFonts w:ascii="Calibri" w:hAnsi="Calibri" w:cs="Calibri"/>
          <w:b/>
          <w:bCs/>
          <w:color w:val="FF0000"/>
        </w:rPr>
        <w:lastRenderedPageBreak/>
        <w:t>SCHEDULE 4: OPEN ACCESS PUBLICATION</w:t>
      </w:r>
    </w:p>
    <w:p w14:paraId="6FCC9ED0" w14:textId="5F85ABA1" w:rsidR="00687733" w:rsidRPr="00397E52" w:rsidRDefault="00687733" w:rsidP="00F1247A">
      <w:pPr>
        <w:spacing w:after="0" w:line="240" w:lineRule="auto"/>
        <w:rPr>
          <w:rFonts w:ascii="Calibri" w:hAnsi="Calibri" w:cs="Calibri"/>
          <w:b/>
          <w:bCs/>
          <w:color w:val="FF0000"/>
        </w:rPr>
      </w:pPr>
      <w:r w:rsidRPr="00397E52">
        <w:rPr>
          <w:rFonts w:ascii="Calibri" w:hAnsi="Calibri" w:cs="Calibri"/>
          <w:b/>
          <w:bCs/>
          <w:color w:val="FF0000"/>
        </w:rPr>
        <w:t>ANNEX</w:t>
      </w:r>
      <w:r w:rsidR="00294688" w:rsidRPr="00397E52">
        <w:rPr>
          <w:rFonts w:ascii="Calibri" w:hAnsi="Calibri" w:cs="Calibri"/>
          <w:b/>
          <w:bCs/>
          <w:color w:val="FF0000"/>
        </w:rPr>
        <w:t>E</w:t>
      </w:r>
      <w:r w:rsidRPr="00397E52">
        <w:rPr>
          <w:rFonts w:ascii="Calibri" w:hAnsi="Calibri" w:cs="Calibri"/>
          <w:b/>
          <w:bCs/>
          <w:color w:val="FF0000"/>
        </w:rPr>
        <w:t xml:space="preserve"> 4: PUBLICATION EN LIBRE ACCES</w:t>
      </w:r>
    </w:p>
    <w:p w14:paraId="3E63C06B" w14:textId="77777777" w:rsidR="0098586C" w:rsidRPr="00397E52" w:rsidRDefault="0098586C">
      <w:pPr>
        <w:rPr>
          <w:rFonts w:ascii="Calibri" w:hAnsi="Calibri" w:cs="Calibri"/>
        </w:rPr>
      </w:pPr>
    </w:p>
    <w:p w14:paraId="53C932FF" w14:textId="4141C40A" w:rsidR="0013013B" w:rsidRPr="00397E52" w:rsidRDefault="0013013B" w:rsidP="0013013B">
      <w:pPr>
        <w:keepLines/>
        <w:numPr>
          <w:ilvl w:val="0"/>
          <w:numId w:val="3"/>
        </w:numPr>
        <w:spacing w:after="240" w:line="240" w:lineRule="auto"/>
        <w:ind w:left="567" w:hanging="563"/>
        <w:jc w:val="both"/>
        <w:outlineLvl w:val="0"/>
        <w:rPr>
          <w:rFonts w:ascii="Calibri" w:eastAsia="Calibri" w:hAnsi="Calibri" w:cs="Calibri"/>
          <w:bCs/>
          <w:kern w:val="36"/>
          <w:lang w:val="en-US"/>
          <w14:ligatures w14:val="none"/>
        </w:rPr>
      </w:pPr>
      <w:r w:rsidRPr="00397E52">
        <w:rPr>
          <w:rFonts w:ascii="Calibri" w:eastAsia="Calibri" w:hAnsi="Calibri" w:cs="Calibri"/>
          <w:bCs/>
          <w:kern w:val="36"/>
          <w:lang w:val="en-US"/>
          <w14:ligatures w14:val="none"/>
        </w:rPr>
        <w:t xml:space="preserve">Subject to the remainder of this Schedule, with regard to the fees payable for periods starting on or after </w:t>
      </w:r>
      <w:r w:rsidR="00AF11C9" w:rsidRPr="00397E52">
        <w:rPr>
          <w:rFonts w:ascii="Calibri" w:eastAsia="Calibri" w:hAnsi="Calibri" w:cs="Calibri"/>
          <w:bCs/>
          <w:kern w:val="36"/>
          <w:lang w:val="en-US"/>
          <w14:ligatures w14:val="none"/>
        </w:rPr>
        <w:t>1 January 2025</w:t>
      </w:r>
      <w:r w:rsidRPr="00397E52">
        <w:rPr>
          <w:rFonts w:ascii="Calibri" w:eastAsia="Calibri" w:hAnsi="Calibri" w:cs="Calibri"/>
          <w:bCs/>
          <w:kern w:val="36"/>
          <w:lang w:val="en-US"/>
          <w14:ligatures w14:val="none"/>
        </w:rPr>
        <w:t xml:space="preserve">, and during the term of this </w:t>
      </w:r>
      <w:proofErr w:type="spellStart"/>
      <w:r w:rsidRPr="00397E52">
        <w:rPr>
          <w:rFonts w:ascii="Calibri" w:eastAsia="Calibri" w:hAnsi="Calibri" w:cs="Calibri"/>
          <w:bCs/>
          <w:kern w:val="36"/>
          <w:lang w:val="en-US"/>
          <w14:ligatures w14:val="none"/>
        </w:rPr>
        <w:t>Licence</w:t>
      </w:r>
      <w:proofErr w:type="spellEnd"/>
      <w:r w:rsidRPr="00397E52">
        <w:rPr>
          <w:rFonts w:ascii="Calibri" w:eastAsia="Calibri" w:hAnsi="Calibri" w:cs="Calibri"/>
          <w:bCs/>
          <w:kern w:val="36"/>
          <w:lang w:val="en-US"/>
          <w14:ligatures w14:val="none"/>
        </w:rPr>
        <w:t xml:space="preserve">, IOP will charge the amounts outlined in </w:t>
      </w:r>
      <w:r w:rsidR="00D00877" w:rsidRPr="00397E52">
        <w:rPr>
          <w:rFonts w:ascii="Calibri" w:eastAsia="Calibri" w:hAnsi="Calibri" w:cs="Calibri"/>
          <w:bCs/>
          <w:kern w:val="36"/>
          <w:lang w:val="en-US"/>
          <w14:ligatures w14:val="none"/>
        </w:rPr>
        <w:t>Schedule 2</w:t>
      </w:r>
      <w:r w:rsidRPr="00397E52">
        <w:rPr>
          <w:rFonts w:ascii="Calibri" w:eastAsia="Calibri" w:hAnsi="Calibri" w:cs="Calibri"/>
          <w:bCs/>
          <w:kern w:val="36"/>
          <w:lang w:val="en-US"/>
          <w14:ligatures w14:val="none"/>
        </w:rPr>
        <w:t xml:space="preserve"> for this </w:t>
      </w:r>
      <w:proofErr w:type="spellStart"/>
      <w:r w:rsidRPr="00397E52">
        <w:rPr>
          <w:rFonts w:ascii="Calibri" w:eastAsia="Calibri" w:hAnsi="Calibri" w:cs="Calibri"/>
          <w:bCs/>
          <w:kern w:val="36"/>
          <w:lang w:val="en-US"/>
          <w14:ligatures w14:val="none"/>
        </w:rPr>
        <w:t>Licence</w:t>
      </w:r>
      <w:proofErr w:type="spellEnd"/>
      <w:r w:rsidRPr="00397E52">
        <w:rPr>
          <w:rFonts w:ascii="Calibri" w:eastAsia="Calibri" w:hAnsi="Calibri" w:cs="Calibri"/>
          <w:bCs/>
          <w:kern w:val="36"/>
          <w:lang w:val="en-US"/>
          <w14:ligatures w14:val="none"/>
        </w:rPr>
        <w:t>.</w:t>
      </w:r>
    </w:p>
    <w:p w14:paraId="668BC2A7" w14:textId="2BAA24BE" w:rsidR="00294688" w:rsidRPr="00397E52" w:rsidRDefault="00294688" w:rsidP="00294688">
      <w:pPr>
        <w:keepLines/>
        <w:spacing w:after="240" w:line="240" w:lineRule="auto"/>
        <w:ind w:left="567"/>
        <w:jc w:val="both"/>
        <w:outlineLvl w:val="0"/>
        <w:rPr>
          <w:rFonts w:ascii="Calibri" w:eastAsia="Calibri" w:hAnsi="Calibri" w:cs="Calibri"/>
          <w:bCs/>
          <w:kern w:val="36"/>
          <w:lang w:val="en-US"/>
          <w14:ligatures w14:val="none"/>
        </w:rPr>
      </w:pPr>
      <w:r w:rsidRPr="00397E52">
        <w:rPr>
          <w:rFonts w:ascii="Calibri" w:eastAsia="Calibri" w:hAnsi="Calibri" w:cs="Calibri"/>
          <w:bCs/>
          <w:kern w:val="36"/>
          <w:lang w:val="en-US"/>
          <w14:ligatures w14:val="none"/>
        </w:rPr>
        <w:t xml:space="preserve">Sous </w:t>
      </w:r>
      <w:proofErr w:type="spellStart"/>
      <w:r w:rsidRPr="00397E52">
        <w:rPr>
          <w:rFonts w:ascii="Calibri" w:eastAsia="Calibri" w:hAnsi="Calibri" w:cs="Calibri"/>
          <w:bCs/>
          <w:kern w:val="36"/>
          <w:lang w:val="en-US"/>
          <w14:ligatures w14:val="none"/>
        </w:rPr>
        <w:t>réserve</w:t>
      </w:r>
      <w:proofErr w:type="spellEnd"/>
      <w:r w:rsidRPr="00397E52">
        <w:rPr>
          <w:rFonts w:ascii="Calibri" w:eastAsia="Calibri" w:hAnsi="Calibri" w:cs="Calibri"/>
          <w:bCs/>
          <w:kern w:val="36"/>
          <w:lang w:val="en-US"/>
          <w14:ligatures w14:val="none"/>
        </w:rPr>
        <w:t xml:space="preserve"> du </w:t>
      </w:r>
      <w:proofErr w:type="spellStart"/>
      <w:r w:rsidRPr="00397E52">
        <w:rPr>
          <w:rFonts w:ascii="Calibri" w:eastAsia="Calibri" w:hAnsi="Calibri" w:cs="Calibri"/>
          <w:bCs/>
          <w:kern w:val="36"/>
          <w:lang w:val="en-US"/>
          <w14:ligatures w14:val="none"/>
        </w:rPr>
        <w:t>reste</w:t>
      </w:r>
      <w:proofErr w:type="spellEnd"/>
      <w:r w:rsidRPr="00397E52">
        <w:rPr>
          <w:rFonts w:ascii="Calibri" w:eastAsia="Calibri" w:hAnsi="Calibri" w:cs="Calibri"/>
          <w:bCs/>
          <w:kern w:val="36"/>
          <w:lang w:val="en-US"/>
          <w14:ligatures w14:val="none"/>
        </w:rPr>
        <w:t xml:space="preserve"> de la </w:t>
      </w:r>
      <w:proofErr w:type="spellStart"/>
      <w:r w:rsidRPr="00397E52">
        <w:rPr>
          <w:rFonts w:ascii="Calibri" w:eastAsia="Calibri" w:hAnsi="Calibri" w:cs="Calibri"/>
          <w:bCs/>
          <w:kern w:val="36"/>
          <w:lang w:val="en-US"/>
          <w14:ligatures w14:val="none"/>
        </w:rPr>
        <w:t>présente</w:t>
      </w:r>
      <w:proofErr w:type="spellEnd"/>
      <w:r w:rsidRPr="00397E52">
        <w:rPr>
          <w:rFonts w:ascii="Calibri" w:eastAsia="Calibri" w:hAnsi="Calibri" w:cs="Calibri"/>
          <w:bCs/>
          <w:kern w:val="36"/>
          <w:lang w:val="en-US"/>
          <w14:ligatures w14:val="none"/>
        </w:rPr>
        <w:t xml:space="preserve"> </w:t>
      </w:r>
      <w:proofErr w:type="spellStart"/>
      <w:r w:rsidRPr="00397E52">
        <w:rPr>
          <w:rFonts w:ascii="Calibri" w:eastAsia="Calibri" w:hAnsi="Calibri" w:cs="Calibri"/>
          <w:bCs/>
          <w:kern w:val="36"/>
          <w:lang w:val="en-US"/>
          <w14:ligatures w14:val="none"/>
        </w:rPr>
        <w:t>Annexe</w:t>
      </w:r>
      <w:proofErr w:type="spellEnd"/>
      <w:r w:rsidRPr="00397E52">
        <w:rPr>
          <w:rFonts w:ascii="Calibri" w:eastAsia="Calibri" w:hAnsi="Calibri" w:cs="Calibri"/>
          <w:bCs/>
          <w:kern w:val="36"/>
          <w:lang w:val="en-US"/>
          <w14:ligatures w14:val="none"/>
        </w:rPr>
        <w:t xml:space="preserve">, </w:t>
      </w:r>
      <w:proofErr w:type="spellStart"/>
      <w:r w:rsidRPr="00397E52">
        <w:rPr>
          <w:rFonts w:ascii="Calibri" w:eastAsia="Calibri" w:hAnsi="Calibri" w:cs="Calibri"/>
          <w:bCs/>
          <w:kern w:val="36"/>
          <w:lang w:val="en-US"/>
          <w14:ligatures w14:val="none"/>
        </w:rPr>
        <w:t>en</w:t>
      </w:r>
      <w:proofErr w:type="spellEnd"/>
      <w:r w:rsidRPr="00397E52">
        <w:rPr>
          <w:rFonts w:ascii="Calibri" w:eastAsia="Calibri" w:hAnsi="Calibri" w:cs="Calibri"/>
          <w:bCs/>
          <w:kern w:val="36"/>
          <w:lang w:val="en-US"/>
          <w14:ligatures w14:val="none"/>
        </w:rPr>
        <w:t xml:space="preserve"> </w:t>
      </w:r>
      <w:proofErr w:type="spellStart"/>
      <w:r w:rsidRPr="00397E52">
        <w:rPr>
          <w:rFonts w:ascii="Calibri" w:eastAsia="Calibri" w:hAnsi="Calibri" w:cs="Calibri"/>
          <w:bCs/>
          <w:kern w:val="36"/>
          <w:lang w:val="en-US"/>
          <w14:ligatures w14:val="none"/>
        </w:rPr>
        <w:t>ce</w:t>
      </w:r>
      <w:proofErr w:type="spellEnd"/>
      <w:r w:rsidRPr="00397E52">
        <w:rPr>
          <w:rFonts w:ascii="Calibri" w:eastAsia="Calibri" w:hAnsi="Calibri" w:cs="Calibri"/>
          <w:bCs/>
          <w:kern w:val="36"/>
          <w:lang w:val="en-US"/>
          <w14:ligatures w14:val="none"/>
        </w:rPr>
        <w:t xml:space="preserve"> qui </w:t>
      </w:r>
      <w:proofErr w:type="spellStart"/>
      <w:r w:rsidRPr="00397E52">
        <w:rPr>
          <w:rFonts w:ascii="Calibri" w:eastAsia="Calibri" w:hAnsi="Calibri" w:cs="Calibri"/>
          <w:bCs/>
          <w:kern w:val="36"/>
          <w:lang w:val="en-US"/>
          <w14:ligatures w14:val="none"/>
        </w:rPr>
        <w:t>concerne</w:t>
      </w:r>
      <w:proofErr w:type="spellEnd"/>
      <w:r w:rsidRPr="00397E52">
        <w:rPr>
          <w:rFonts w:ascii="Calibri" w:eastAsia="Calibri" w:hAnsi="Calibri" w:cs="Calibri"/>
          <w:bCs/>
          <w:kern w:val="36"/>
          <w:lang w:val="en-US"/>
          <w14:ligatures w14:val="none"/>
        </w:rPr>
        <w:t xml:space="preserve"> les </w:t>
      </w:r>
      <w:proofErr w:type="spellStart"/>
      <w:r w:rsidRPr="00397E52">
        <w:rPr>
          <w:rFonts w:ascii="Calibri" w:eastAsia="Calibri" w:hAnsi="Calibri" w:cs="Calibri"/>
          <w:bCs/>
          <w:kern w:val="36"/>
          <w:lang w:val="en-US"/>
          <w14:ligatures w14:val="none"/>
        </w:rPr>
        <w:t>tarifs</w:t>
      </w:r>
      <w:proofErr w:type="spellEnd"/>
      <w:r w:rsidRPr="00397E52">
        <w:rPr>
          <w:rFonts w:ascii="Calibri" w:eastAsia="Calibri" w:hAnsi="Calibri" w:cs="Calibri"/>
          <w:bCs/>
          <w:kern w:val="36"/>
          <w:lang w:val="en-US"/>
          <w14:ligatures w14:val="none"/>
        </w:rPr>
        <w:t xml:space="preserve"> payables pour les </w:t>
      </w:r>
      <w:proofErr w:type="spellStart"/>
      <w:r w:rsidRPr="00397E52">
        <w:rPr>
          <w:rFonts w:ascii="Calibri" w:eastAsia="Calibri" w:hAnsi="Calibri" w:cs="Calibri"/>
          <w:bCs/>
          <w:kern w:val="36"/>
          <w:lang w:val="en-US"/>
          <w14:ligatures w14:val="none"/>
        </w:rPr>
        <w:t>périodes</w:t>
      </w:r>
      <w:proofErr w:type="spellEnd"/>
      <w:r w:rsidRPr="00397E52">
        <w:rPr>
          <w:rFonts w:ascii="Calibri" w:eastAsia="Calibri" w:hAnsi="Calibri" w:cs="Calibri"/>
          <w:bCs/>
          <w:kern w:val="36"/>
          <w:lang w:val="en-US"/>
          <w14:ligatures w14:val="none"/>
        </w:rPr>
        <w:t xml:space="preserve"> </w:t>
      </w:r>
      <w:proofErr w:type="spellStart"/>
      <w:r w:rsidRPr="00397E52">
        <w:rPr>
          <w:rFonts w:ascii="Calibri" w:eastAsia="Calibri" w:hAnsi="Calibri" w:cs="Calibri"/>
          <w:bCs/>
          <w:kern w:val="36"/>
          <w:lang w:val="en-US"/>
          <w14:ligatures w14:val="none"/>
        </w:rPr>
        <w:t>commençant</w:t>
      </w:r>
      <w:proofErr w:type="spellEnd"/>
      <w:r w:rsidRPr="00397E52">
        <w:rPr>
          <w:rFonts w:ascii="Calibri" w:eastAsia="Calibri" w:hAnsi="Calibri" w:cs="Calibri"/>
          <w:bCs/>
          <w:kern w:val="36"/>
          <w:lang w:val="en-US"/>
          <w14:ligatures w14:val="none"/>
        </w:rPr>
        <w:t xml:space="preserve"> le 1er </w:t>
      </w:r>
      <w:proofErr w:type="spellStart"/>
      <w:r w:rsidRPr="00397E52">
        <w:rPr>
          <w:rFonts w:ascii="Calibri" w:eastAsia="Calibri" w:hAnsi="Calibri" w:cs="Calibri"/>
          <w:bCs/>
          <w:kern w:val="36"/>
          <w:lang w:val="en-US"/>
          <w14:ligatures w14:val="none"/>
        </w:rPr>
        <w:t>janvier</w:t>
      </w:r>
      <w:proofErr w:type="spellEnd"/>
      <w:r w:rsidRPr="00397E52">
        <w:rPr>
          <w:rFonts w:ascii="Calibri" w:eastAsia="Calibri" w:hAnsi="Calibri" w:cs="Calibri"/>
          <w:bCs/>
          <w:kern w:val="36"/>
          <w:lang w:val="en-US"/>
          <w14:ligatures w14:val="none"/>
        </w:rPr>
        <w:t xml:space="preserve"> 2025, et pendant la durée du </w:t>
      </w:r>
      <w:proofErr w:type="spellStart"/>
      <w:r w:rsidRPr="00397E52">
        <w:rPr>
          <w:rFonts w:ascii="Calibri" w:eastAsia="Calibri" w:hAnsi="Calibri" w:cs="Calibri"/>
          <w:bCs/>
          <w:kern w:val="36"/>
          <w:lang w:val="en-US"/>
          <w14:ligatures w14:val="none"/>
        </w:rPr>
        <w:t>présent</w:t>
      </w:r>
      <w:proofErr w:type="spellEnd"/>
      <w:r w:rsidRPr="00397E52">
        <w:rPr>
          <w:rFonts w:ascii="Calibri" w:eastAsia="Calibri" w:hAnsi="Calibri" w:cs="Calibri"/>
          <w:bCs/>
          <w:kern w:val="36"/>
          <w:lang w:val="en-US"/>
          <w14:ligatures w14:val="none"/>
        </w:rPr>
        <w:t xml:space="preserve"> </w:t>
      </w:r>
      <w:proofErr w:type="spellStart"/>
      <w:r w:rsidRPr="00397E52">
        <w:rPr>
          <w:rFonts w:ascii="Calibri" w:eastAsia="Calibri" w:hAnsi="Calibri" w:cs="Calibri"/>
          <w:bCs/>
          <w:kern w:val="36"/>
          <w:lang w:val="en-US"/>
          <w14:ligatures w14:val="none"/>
        </w:rPr>
        <w:t>contrat</w:t>
      </w:r>
      <w:proofErr w:type="spellEnd"/>
      <w:r w:rsidRPr="00397E52">
        <w:rPr>
          <w:rFonts w:ascii="Calibri" w:eastAsia="Calibri" w:hAnsi="Calibri" w:cs="Calibri"/>
          <w:bCs/>
          <w:kern w:val="36"/>
          <w:lang w:val="en-US"/>
          <w14:ligatures w14:val="none"/>
        </w:rPr>
        <w:t xml:space="preserve">, </w:t>
      </w:r>
      <w:proofErr w:type="spellStart"/>
      <w:r w:rsidRPr="00397E52">
        <w:rPr>
          <w:rFonts w:ascii="Calibri" w:eastAsia="Calibri" w:hAnsi="Calibri" w:cs="Calibri"/>
          <w:bCs/>
          <w:kern w:val="36"/>
          <w:lang w:val="en-US"/>
          <w14:ligatures w14:val="none"/>
        </w:rPr>
        <w:t>l'Éditeur</w:t>
      </w:r>
      <w:proofErr w:type="spellEnd"/>
      <w:r w:rsidRPr="00397E52">
        <w:rPr>
          <w:rFonts w:ascii="Calibri" w:eastAsia="Calibri" w:hAnsi="Calibri" w:cs="Calibri"/>
          <w:bCs/>
          <w:kern w:val="36"/>
          <w:lang w:val="en-US"/>
          <w14:ligatures w14:val="none"/>
        </w:rPr>
        <w:t xml:space="preserve"> </w:t>
      </w:r>
      <w:proofErr w:type="spellStart"/>
      <w:r w:rsidRPr="00397E52">
        <w:rPr>
          <w:rFonts w:ascii="Calibri" w:eastAsia="Calibri" w:hAnsi="Calibri" w:cs="Calibri"/>
          <w:bCs/>
          <w:kern w:val="36"/>
          <w:lang w:val="en-US"/>
          <w14:ligatures w14:val="none"/>
        </w:rPr>
        <w:t>facturera</w:t>
      </w:r>
      <w:proofErr w:type="spellEnd"/>
      <w:r w:rsidRPr="00397E52">
        <w:rPr>
          <w:rFonts w:ascii="Calibri" w:eastAsia="Calibri" w:hAnsi="Calibri" w:cs="Calibri"/>
          <w:bCs/>
          <w:kern w:val="36"/>
          <w:lang w:val="en-US"/>
          <w14:ligatures w14:val="none"/>
        </w:rPr>
        <w:t xml:space="preserve"> les </w:t>
      </w:r>
      <w:proofErr w:type="spellStart"/>
      <w:r w:rsidRPr="00397E52">
        <w:rPr>
          <w:rFonts w:ascii="Calibri" w:eastAsia="Calibri" w:hAnsi="Calibri" w:cs="Calibri"/>
          <w:bCs/>
          <w:kern w:val="36"/>
          <w:lang w:val="en-US"/>
          <w14:ligatures w14:val="none"/>
        </w:rPr>
        <w:t>montants</w:t>
      </w:r>
      <w:proofErr w:type="spellEnd"/>
      <w:r w:rsidRPr="00397E52">
        <w:rPr>
          <w:rFonts w:ascii="Calibri" w:eastAsia="Calibri" w:hAnsi="Calibri" w:cs="Calibri"/>
          <w:bCs/>
          <w:kern w:val="36"/>
          <w:lang w:val="en-US"/>
          <w14:ligatures w14:val="none"/>
        </w:rPr>
        <w:t xml:space="preserve"> </w:t>
      </w:r>
      <w:proofErr w:type="spellStart"/>
      <w:r w:rsidRPr="00397E52">
        <w:rPr>
          <w:rFonts w:ascii="Calibri" w:eastAsia="Calibri" w:hAnsi="Calibri" w:cs="Calibri"/>
          <w:bCs/>
          <w:kern w:val="36"/>
          <w:lang w:val="en-US"/>
          <w14:ligatures w14:val="none"/>
        </w:rPr>
        <w:t>indiqués</w:t>
      </w:r>
      <w:proofErr w:type="spellEnd"/>
      <w:r w:rsidRPr="00397E52">
        <w:rPr>
          <w:rFonts w:ascii="Calibri" w:eastAsia="Calibri" w:hAnsi="Calibri" w:cs="Calibri"/>
          <w:bCs/>
          <w:kern w:val="36"/>
          <w:lang w:val="en-US"/>
          <w14:ligatures w14:val="none"/>
        </w:rPr>
        <w:t xml:space="preserve"> à </w:t>
      </w:r>
      <w:proofErr w:type="spellStart"/>
      <w:r w:rsidRPr="00397E52">
        <w:rPr>
          <w:rFonts w:ascii="Calibri" w:eastAsia="Calibri" w:hAnsi="Calibri" w:cs="Calibri"/>
          <w:bCs/>
          <w:kern w:val="36"/>
          <w:lang w:val="en-US"/>
          <w14:ligatures w14:val="none"/>
        </w:rPr>
        <w:t>l'annexe</w:t>
      </w:r>
      <w:proofErr w:type="spellEnd"/>
      <w:r w:rsidRPr="00397E52">
        <w:rPr>
          <w:rFonts w:ascii="Calibri" w:eastAsia="Calibri" w:hAnsi="Calibri" w:cs="Calibri"/>
          <w:bCs/>
          <w:kern w:val="36"/>
          <w:lang w:val="en-US"/>
          <w14:ligatures w14:val="none"/>
        </w:rPr>
        <w:t xml:space="preserve"> 2 pour le </w:t>
      </w:r>
      <w:proofErr w:type="spellStart"/>
      <w:r w:rsidRPr="00397E52">
        <w:rPr>
          <w:rFonts w:ascii="Calibri" w:eastAsia="Calibri" w:hAnsi="Calibri" w:cs="Calibri"/>
          <w:bCs/>
          <w:kern w:val="36"/>
          <w:lang w:val="en-US"/>
          <w14:ligatures w14:val="none"/>
        </w:rPr>
        <w:t>présent</w:t>
      </w:r>
      <w:proofErr w:type="spellEnd"/>
      <w:r w:rsidRPr="00397E52">
        <w:rPr>
          <w:rFonts w:ascii="Calibri" w:eastAsia="Calibri" w:hAnsi="Calibri" w:cs="Calibri"/>
          <w:bCs/>
          <w:kern w:val="36"/>
          <w:lang w:val="en-US"/>
          <w14:ligatures w14:val="none"/>
        </w:rPr>
        <w:t xml:space="preserve"> </w:t>
      </w:r>
      <w:proofErr w:type="spellStart"/>
      <w:r w:rsidRPr="00397E52">
        <w:rPr>
          <w:rFonts w:ascii="Calibri" w:eastAsia="Calibri" w:hAnsi="Calibri" w:cs="Calibri"/>
          <w:bCs/>
          <w:kern w:val="36"/>
          <w:lang w:val="en-US"/>
          <w14:ligatures w14:val="none"/>
        </w:rPr>
        <w:t>contrat</w:t>
      </w:r>
      <w:proofErr w:type="spellEnd"/>
      <w:r w:rsidRPr="00397E52">
        <w:rPr>
          <w:rFonts w:ascii="Calibri" w:eastAsia="Calibri" w:hAnsi="Calibri" w:cs="Calibri"/>
          <w:bCs/>
          <w:kern w:val="36"/>
          <w:lang w:val="en-US"/>
          <w14:ligatures w14:val="none"/>
        </w:rPr>
        <w:t>.</w:t>
      </w:r>
    </w:p>
    <w:p w14:paraId="68B64663" w14:textId="77777777" w:rsidR="0013013B" w:rsidRPr="00397E52" w:rsidRDefault="0013013B" w:rsidP="0013013B">
      <w:pPr>
        <w:keepLines/>
        <w:numPr>
          <w:ilvl w:val="0"/>
          <w:numId w:val="3"/>
        </w:numPr>
        <w:spacing w:after="240" w:line="240" w:lineRule="auto"/>
        <w:ind w:left="567" w:hanging="563"/>
        <w:jc w:val="both"/>
        <w:outlineLvl w:val="0"/>
        <w:rPr>
          <w:rFonts w:ascii="Calibri" w:eastAsia="Calibri" w:hAnsi="Calibri" w:cs="Calibri"/>
          <w:bCs/>
          <w:kern w:val="36"/>
          <w:lang w:val="en-US"/>
          <w14:ligatures w14:val="none"/>
        </w:rPr>
      </w:pPr>
      <w:r w:rsidRPr="00397E52">
        <w:rPr>
          <w:rFonts w:ascii="Calibri" w:eastAsia="Calibri" w:hAnsi="Calibri" w:cs="Calibri"/>
          <w:kern w:val="0"/>
          <w14:ligatures w14:val="none"/>
        </w:rPr>
        <w:t>The</w:t>
      </w:r>
      <w:r w:rsidRPr="00397E52">
        <w:rPr>
          <w:rFonts w:ascii="Calibri" w:eastAsia="Times New Roman" w:hAnsi="Calibri" w:cs="Calibri"/>
          <w:kern w:val="0"/>
          <w14:ligatures w14:val="none"/>
        </w:rPr>
        <w:t xml:space="preserve"> “Corresponding Author”</w:t>
      </w:r>
      <w:r w:rsidRPr="00397E52">
        <w:rPr>
          <w:rFonts w:ascii="Calibri" w:eastAsia="Calibri" w:hAnsi="Calibri" w:cs="Calibri"/>
          <w:kern w:val="0"/>
          <w14:ligatures w14:val="none"/>
        </w:rPr>
        <w:t xml:space="preserve"> shall be </w:t>
      </w:r>
      <w:r w:rsidRPr="00397E52">
        <w:rPr>
          <w:rFonts w:ascii="Calibri" w:eastAsia="Calibri" w:hAnsi="Calibri" w:cs="Calibri"/>
          <w:bCs/>
          <w:kern w:val="36"/>
          <w:lang w:val="en-US"/>
          <w14:ligatures w14:val="none"/>
        </w:rPr>
        <w:t xml:space="preserve">defined as </w:t>
      </w:r>
      <w:r w:rsidRPr="00397E52">
        <w:rPr>
          <w:rFonts w:ascii="Calibri" w:eastAsia="Calibri" w:hAnsi="Calibri" w:cs="Calibri"/>
          <w:kern w:val="0"/>
          <w14:ligatures w14:val="none"/>
        </w:rPr>
        <w:t xml:space="preserve">the </w:t>
      </w:r>
      <w:r w:rsidRPr="00397E52">
        <w:rPr>
          <w:rFonts w:ascii="Calibri" w:eastAsia="Times New Roman" w:hAnsi="Calibri" w:cs="Calibri"/>
          <w:kern w:val="0"/>
          <w14:ligatures w14:val="none"/>
        </w:rPr>
        <w:t xml:space="preserve">author that </w:t>
      </w:r>
      <w:bookmarkStart w:id="2" w:name="_Hlk182922700"/>
      <w:r w:rsidRPr="00397E52">
        <w:rPr>
          <w:rFonts w:ascii="Calibri" w:eastAsia="Times New Roman" w:hAnsi="Calibri" w:cs="Calibri"/>
          <w:kern w:val="0"/>
          <w14:ligatures w14:val="none"/>
        </w:rPr>
        <w:t>is the author listed as Corresponding Author at the time of submission, and is the person responsible f</w:t>
      </w:r>
      <w:r w:rsidRPr="00397E52">
        <w:rPr>
          <w:rFonts w:ascii="Calibri" w:eastAsia="Calibri" w:hAnsi="Calibri" w:cs="Calibri"/>
          <w:kern w:val="0"/>
          <w14:ligatures w14:val="none"/>
        </w:rPr>
        <w:t xml:space="preserve">or </w:t>
      </w:r>
      <w:r w:rsidRPr="00397E52">
        <w:rPr>
          <w:rFonts w:ascii="Calibri" w:eastAsia="Times New Roman" w:hAnsi="Calibri" w:cs="Calibri"/>
          <w:kern w:val="0"/>
          <w14:ligatures w14:val="none"/>
        </w:rPr>
        <w:t>communicating with the journal during the peer review and publication process.</w:t>
      </w:r>
    </w:p>
    <w:p w14:paraId="52F82511" w14:textId="656824D4" w:rsidR="00294688" w:rsidRPr="00397E52" w:rsidRDefault="00AF3237" w:rsidP="00294688">
      <w:pPr>
        <w:keepLines/>
        <w:spacing w:after="240" w:line="240" w:lineRule="auto"/>
        <w:ind w:left="567"/>
        <w:jc w:val="both"/>
        <w:outlineLvl w:val="0"/>
        <w:rPr>
          <w:rFonts w:ascii="Calibri" w:eastAsia="Calibri" w:hAnsi="Calibri" w:cs="Calibri"/>
          <w:bCs/>
          <w:kern w:val="36"/>
          <w:lang w:val="en-US"/>
          <w14:ligatures w14:val="none"/>
        </w:rPr>
      </w:pPr>
      <w:r w:rsidRPr="00397E52">
        <w:rPr>
          <w:rFonts w:ascii="Calibri" w:eastAsia="Times New Roman" w:hAnsi="Calibri" w:cs="Calibri"/>
          <w:kern w:val="0"/>
          <w:lang w:val="fr-FR"/>
          <w14:ligatures w14:val="none"/>
        </w:rPr>
        <w:t>« L’Auteur correspondant » est l'auteur qui figure sur la liste des auteurs correspondants au moment de la soumission, responsable de la communication avec la revue au cours du processus d'évaluation par les pairs et de publication.</w:t>
      </w:r>
    </w:p>
    <w:bookmarkEnd w:id="2"/>
    <w:p w14:paraId="33B7376E" w14:textId="306761DE" w:rsidR="0013013B" w:rsidRPr="00397E52" w:rsidRDefault="0013013B" w:rsidP="0013013B">
      <w:pPr>
        <w:keepLines/>
        <w:spacing w:after="240" w:line="240" w:lineRule="auto"/>
        <w:ind w:left="567" w:hanging="567"/>
        <w:jc w:val="both"/>
        <w:outlineLvl w:val="0"/>
        <w:rPr>
          <w:rFonts w:ascii="Calibri" w:eastAsia="Calibri" w:hAnsi="Calibri" w:cs="Calibri"/>
          <w:bCs/>
          <w:kern w:val="36"/>
          <w:lang w:val="en-US"/>
          <w14:ligatures w14:val="none"/>
        </w:rPr>
      </w:pPr>
      <w:r w:rsidRPr="00397E52">
        <w:rPr>
          <w:rFonts w:ascii="Calibri" w:eastAsia="Calibri" w:hAnsi="Calibri" w:cs="Calibri"/>
          <w:bCs/>
          <w:kern w:val="36"/>
          <w:lang w:val="en-US"/>
          <w14:ligatures w14:val="none"/>
        </w:rPr>
        <w:t xml:space="preserve">3 </w:t>
      </w:r>
      <w:r w:rsidRPr="00397E52">
        <w:rPr>
          <w:rFonts w:ascii="Calibri" w:eastAsia="Calibri" w:hAnsi="Calibri" w:cs="Calibri"/>
          <w:bCs/>
          <w:kern w:val="36"/>
          <w:lang w:val="en-US"/>
          <w14:ligatures w14:val="none"/>
        </w:rPr>
        <w:tab/>
        <w:t xml:space="preserve">For the purposes of this </w:t>
      </w:r>
      <w:proofErr w:type="spellStart"/>
      <w:r w:rsidRPr="00397E52">
        <w:rPr>
          <w:rFonts w:ascii="Calibri" w:eastAsia="Calibri" w:hAnsi="Calibri" w:cs="Calibri"/>
          <w:bCs/>
          <w:kern w:val="36"/>
          <w:lang w:val="en-US"/>
          <w14:ligatures w14:val="none"/>
        </w:rPr>
        <w:t>Licence</w:t>
      </w:r>
      <w:proofErr w:type="spellEnd"/>
      <w:r w:rsidRPr="00397E52">
        <w:rPr>
          <w:rFonts w:ascii="Calibri" w:eastAsia="Calibri" w:hAnsi="Calibri" w:cs="Calibri"/>
          <w:bCs/>
          <w:kern w:val="36"/>
          <w:lang w:val="en-US"/>
          <w14:ligatures w14:val="none"/>
        </w:rPr>
        <w:t>, a manuscript may not have more than one Corresponding Author for Eligible Articles (as defined below) under this Schedule.</w:t>
      </w:r>
    </w:p>
    <w:p w14:paraId="2339A998" w14:textId="77777777" w:rsidR="00AF3237" w:rsidRPr="00397E52" w:rsidRDefault="00AF3237" w:rsidP="00AF3237">
      <w:pPr>
        <w:keepLines/>
        <w:spacing w:after="240" w:line="240" w:lineRule="auto"/>
        <w:ind w:left="567" w:hanging="567"/>
        <w:jc w:val="both"/>
        <w:outlineLvl w:val="0"/>
        <w:rPr>
          <w:rFonts w:ascii="Calibri" w:eastAsia="Calibri" w:hAnsi="Calibri" w:cs="Calibri"/>
          <w:bCs/>
          <w:kern w:val="36"/>
          <w:lang w:val="fr-FR"/>
          <w14:ligatures w14:val="none"/>
        </w:rPr>
      </w:pPr>
      <w:r w:rsidRPr="00397E52">
        <w:rPr>
          <w:rFonts w:ascii="Calibri" w:eastAsia="Calibri" w:hAnsi="Calibri" w:cs="Calibri"/>
          <w:bCs/>
          <w:kern w:val="36"/>
          <w:lang w:val="en-US"/>
          <w14:ligatures w14:val="none"/>
        </w:rPr>
        <w:tab/>
        <w:t xml:space="preserve">Aux </w:t>
      </w:r>
      <w:r w:rsidRPr="00397E52">
        <w:rPr>
          <w:rFonts w:ascii="Calibri" w:eastAsia="Calibri" w:hAnsi="Calibri" w:cs="Calibri"/>
          <w:bCs/>
          <w:kern w:val="36"/>
          <w:lang w:val="fr-FR"/>
          <w14:ligatures w14:val="none"/>
        </w:rPr>
        <w:t>fins du présent contrat, un manuscrit ne peut avoir plus d'un Auteur correspondant pour les articles éligibles (tels que définis ci-dessous) dans le cadre de la présente Annexe.</w:t>
      </w:r>
    </w:p>
    <w:p w14:paraId="7911670D" w14:textId="77777777" w:rsidR="00AF3237" w:rsidRPr="00397E52" w:rsidRDefault="0013013B" w:rsidP="00AF3237">
      <w:pPr>
        <w:keepLines/>
        <w:spacing w:after="240" w:line="240" w:lineRule="auto"/>
        <w:ind w:left="567" w:hanging="567"/>
        <w:jc w:val="both"/>
        <w:outlineLvl w:val="0"/>
        <w:rPr>
          <w:rFonts w:ascii="Calibri" w:eastAsia="Calibri" w:hAnsi="Calibri" w:cs="Calibri"/>
          <w:bCs/>
          <w:kern w:val="36"/>
          <w:lang w:val="en-US"/>
          <w14:ligatures w14:val="none"/>
        </w:rPr>
      </w:pPr>
      <w:r w:rsidRPr="00397E52">
        <w:rPr>
          <w:rFonts w:ascii="Calibri" w:eastAsia="Calibri" w:hAnsi="Calibri" w:cs="Calibri"/>
          <w:bCs/>
          <w:kern w:val="36"/>
          <w:lang w:val="en-US"/>
          <w14:ligatures w14:val="none"/>
        </w:rPr>
        <w:t xml:space="preserve">4 </w:t>
      </w:r>
      <w:r w:rsidRPr="00397E52">
        <w:rPr>
          <w:rFonts w:ascii="Calibri" w:eastAsia="Calibri" w:hAnsi="Calibri" w:cs="Calibri"/>
          <w:bCs/>
          <w:kern w:val="36"/>
          <w:lang w:val="en-US"/>
          <w14:ligatures w14:val="none"/>
        </w:rPr>
        <w:tab/>
        <w:t xml:space="preserve">The Corresponding Author may not be changed without approval in writing by IOP </w:t>
      </w:r>
      <w:bookmarkStart w:id="3" w:name="_Hlk182922739"/>
      <w:r w:rsidRPr="00397E52">
        <w:rPr>
          <w:rFonts w:ascii="Calibri" w:eastAsia="Calibri" w:hAnsi="Calibri" w:cs="Calibri"/>
          <w:bCs/>
          <w:kern w:val="36"/>
          <w:lang w:val="en-US"/>
          <w14:ligatures w14:val="none"/>
        </w:rPr>
        <w:t xml:space="preserve">and only in exceptional circumstances. </w:t>
      </w:r>
      <w:r w:rsidR="00D00877" w:rsidRPr="00397E52">
        <w:rPr>
          <w:rFonts w:ascii="Calibri" w:eastAsia="Calibri" w:hAnsi="Calibri" w:cs="Calibri"/>
          <w:bCs/>
          <w:kern w:val="36"/>
          <w:lang w:val="en-US"/>
          <w14:ligatures w14:val="none"/>
        </w:rPr>
        <w:t xml:space="preserve"> </w:t>
      </w:r>
      <w:r w:rsidRPr="00397E52">
        <w:rPr>
          <w:rFonts w:ascii="Calibri" w:eastAsia="Calibri" w:hAnsi="Calibri" w:cs="Calibri"/>
          <w:bCs/>
          <w:kern w:val="36"/>
          <w:lang w:val="en-US"/>
          <w14:ligatures w14:val="none"/>
        </w:rPr>
        <w:t>A request to change the Corresponding Author may result in the manuscript being reassessed in peer review.</w:t>
      </w:r>
      <w:r w:rsidR="00AF3237" w:rsidRPr="00397E52">
        <w:rPr>
          <w:rFonts w:ascii="Calibri" w:eastAsia="Calibri" w:hAnsi="Calibri" w:cs="Calibri"/>
          <w:bCs/>
          <w:kern w:val="36"/>
          <w:lang w:val="en-US"/>
          <w14:ligatures w14:val="none"/>
        </w:rPr>
        <w:t xml:space="preserve"> </w:t>
      </w:r>
    </w:p>
    <w:p w14:paraId="25299BFC" w14:textId="65D009B6" w:rsidR="00AF3237" w:rsidRPr="00397E52" w:rsidRDefault="00AF3237" w:rsidP="00AF3237">
      <w:pPr>
        <w:keepLines/>
        <w:spacing w:after="240" w:line="240" w:lineRule="auto"/>
        <w:ind w:left="567"/>
        <w:jc w:val="both"/>
        <w:outlineLvl w:val="0"/>
        <w:rPr>
          <w:rFonts w:ascii="Calibri" w:eastAsia="Calibri" w:hAnsi="Calibri" w:cs="Calibri"/>
          <w:bCs/>
          <w:kern w:val="36"/>
          <w:lang w:val="fr-FR"/>
          <w14:ligatures w14:val="none"/>
        </w:rPr>
      </w:pPr>
      <w:r w:rsidRPr="00397E52">
        <w:rPr>
          <w:rFonts w:ascii="Calibri" w:eastAsia="Calibri" w:hAnsi="Calibri" w:cs="Calibri"/>
          <w:bCs/>
          <w:kern w:val="36"/>
          <w:lang w:val="fr-FR"/>
          <w14:ligatures w14:val="none"/>
        </w:rPr>
        <w:t>L'Auteur correspondant ne peut être changé sans l'accord écrit de l'Éditeur et uniquement dans des circonstances exceptionnelles. Une demande de changement d'Auteur correspondant peut entraîner une réévaluation du manuscrit dans le cadre de l'examen par les pairs.</w:t>
      </w:r>
    </w:p>
    <w:bookmarkEnd w:id="3"/>
    <w:p w14:paraId="365F8039" w14:textId="77777777" w:rsidR="0013013B" w:rsidRPr="00397E52" w:rsidRDefault="0013013B" w:rsidP="0013013B">
      <w:pPr>
        <w:keepLines/>
        <w:numPr>
          <w:ilvl w:val="0"/>
          <w:numId w:val="4"/>
        </w:numPr>
        <w:spacing w:after="240" w:line="240" w:lineRule="auto"/>
        <w:ind w:left="567" w:hanging="567"/>
        <w:jc w:val="both"/>
        <w:outlineLvl w:val="0"/>
        <w:rPr>
          <w:rFonts w:ascii="Calibri" w:eastAsia="Calibri" w:hAnsi="Calibri" w:cs="Calibri"/>
          <w:bCs/>
          <w:kern w:val="36"/>
          <w:lang w:val="en-US"/>
          <w14:ligatures w14:val="none"/>
        </w:rPr>
      </w:pPr>
      <w:r w:rsidRPr="00397E52">
        <w:rPr>
          <w:rFonts w:ascii="Calibri" w:eastAsia="Calibri" w:hAnsi="Calibri" w:cs="Calibri"/>
          <w:bCs/>
          <w:kern w:val="36"/>
          <w:lang w:val="en-US"/>
          <w14:ligatures w14:val="none"/>
        </w:rPr>
        <w:t>An “Eligible Article” is an article which:</w:t>
      </w:r>
    </w:p>
    <w:p w14:paraId="08C6E5F9" w14:textId="4A2DF57E" w:rsidR="0013013B" w:rsidRPr="00397E52" w:rsidRDefault="0013013B" w:rsidP="0013013B">
      <w:pPr>
        <w:keepLines/>
        <w:numPr>
          <w:ilvl w:val="0"/>
          <w:numId w:val="5"/>
        </w:numPr>
        <w:spacing w:after="240" w:line="240" w:lineRule="auto"/>
        <w:ind w:left="993" w:hanging="273"/>
        <w:jc w:val="both"/>
        <w:outlineLvl w:val="0"/>
        <w:rPr>
          <w:rFonts w:ascii="Calibri" w:eastAsia="Calibri" w:hAnsi="Calibri" w:cs="Calibri"/>
          <w:bCs/>
          <w:kern w:val="36"/>
          <w:lang w:val="en-US"/>
          <w14:ligatures w14:val="none"/>
        </w:rPr>
      </w:pPr>
      <w:r w:rsidRPr="00397E52">
        <w:rPr>
          <w:rFonts w:ascii="Calibri" w:eastAsia="Calibri" w:hAnsi="Calibri" w:cs="Calibri"/>
          <w:bCs/>
          <w:kern w:val="36"/>
          <w:lang w:val="en-US"/>
          <w14:ligatures w14:val="none"/>
        </w:rPr>
        <w:t xml:space="preserve">has a Corresponding Author that is a current staff member, researcher (permanent, temporary and visiting), or student of the </w:t>
      </w:r>
      <w:r w:rsidR="00300783" w:rsidRPr="00397E52">
        <w:rPr>
          <w:rFonts w:ascii="Calibri" w:eastAsia="Calibri" w:hAnsi="Calibri" w:cs="Calibri"/>
          <w:bCs/>
          <w:kern w:val="36"/>
          <w:lang w:val="en-US"/>
          <w14:ligatures w14:val="none"/>
        </w:rPr>
        <w:t>Licensee</w:t>
      </w:r>
      <w:r w:rsidRPr="00397E52">
        <w:rPr>
          <w:rFonts w:ascii="Calibri" w:eastAsia="Calibri" w:hAnsi="Calibri" w:cs="Calibri"/>
          <w:bCs/>
          <w:kern w:val="36"/>
          <w:lang w:val="en-US"/>
          <w14:ligatures w14:val="none"/>
        </w:rPr>
        <w:t xml:space="preserve"> at the time of article acceptance;</w:t>
      </w:r>
    </w:p>
    <w:p w14:paraId="51713E13" w14:textId="77777777" w:rsidR="0013013B" w:rsidRPr="00397E52" w:rsidRDefault="0013013B" w:rsidP="0013013B">
      <w:pPr>
        <w:keepLines/>
        <w:numPr>
          <w:ilvl w:val="0"/>
          <w:numId w:val="5"/>
        </w:numPr>
        <w:spacing w:after="240" w:line="240" w:lineRule="auto"/>
        <w:ind w:left="993" w:hanging="273"/>
        <w:jc w:val="both"/>
        <w:outlineLvl w:val="0"/>
        <w:rPr>
          <w:rFonts w:ascii="Calibri" w:eastAsia="Calibri" w:hAnsi="Calibri" w:cs="Calibri"/>
          <w:bCs/>
          <w:kern w:val="36"/>
          <w:lang w:val="en-US"/>
          <w14:ligatures w14:val="none"/>
        </w:rPr>
      </w:pPr>
      <w:r w:rsidRPr="00397E52">
        <w:rPr>
          <w:rFonts w:ascii="Calibri" w:eastAsia="Calibri" w:hAnsi="Calibri" w:cs="Calibri"/>
          <w:bCs/>
          <w:kern w:val="36"/>
          <w:lang w:val="en-US"/>
          <w14:ligatures w14:val="none"/>
        </w:rPr>
        <w:t>is published within an Included Journal (listed in Schedule 5);</w:t>
      </w:r>
    </w:p>
    <w:p w14:paraId="006736B9" w14:textId="77777777" w:rsidR="0013013B" w:rsidRPr="00397E52" w:rsidRDefault="0013013B" w:rsidP="0013013B">
      <w:pPr>
        <w:keepLines/>
        <w:numPr>
          <w:ilvl w:val="0"/>
          <w:numId w:val="5"/>
        </w:numPr>
        <w:spacing w:after="240" w:line="240" w:lineRule="auto"/>
        <w:ind w:left="993" w:hanging="273"/>
        <w:jc w:val="both"/>
        <w:outlineLvl w:val="0"/>
        <w:rPr>
          <w:rFonts w:ascii="Calibri" w:eastAsia="Calibri" w:hAnsi="Calibri" w:cs="Calibri"/>
          <w:kern w:val="0"/>
          <w14:ligatures w14:val="none"/>
        </w:rPr>
      </w:pPr>
      <w:r w:rsidRPr="00397E52">
        <w:rPr>
          <w:rFonts w:ascii="Calibri" w:eastAsia="Calibri" w:hAnsi="Calibri" w:cs="Calibri"/>
          <w:bCs/>
          <w:kern w:val="36"/>
          <w:lang w:val="en-US"/>
          <w14:ligatures w14:val="none"/>
        </w:rPr>
        <w:t xml:space="preserve">is a manuscript of the </w:t>
      </w:r>
      <w:r w:rsidRPr="00397E52">
        <w:rPr>
          <w:rFonts w:ascii="Calibri" w:eastAsia="Calibri" w:hAnsi="Calibri" w:cs="Calibri"/>
          <w:kern w:val="0"/>
          <w14:ligatures w14:val="none"/>
        </w:rPr>
        <w:t>type paper, special issue paper, review and/or letter</w:t>
      </w:r>
      <w:r w:rsidRPr="00397E52">
        <w:rPr>
          <w:rFonts w:ascii="Calibri" w:eastAsia="Times New Roman" w:hAnsi="Calibri" w:cs="Calibri"/>
          <w:kern w:val="0"/>
          <w14:ligatures w14:val="none"/>
        </w:rPr>
        <w:t xml:space="preserve"> (intended to cover all original research and review type </w:t>
      </w:r>
      <w:r w:rsidRPr="00397E52">
        <w:rPr>
          <w:rFonts w:ascii="Calibri" w:eastAsia="Calibri" w:hAnsi="Calibri" w:cs="Calibri"/>
          <w:kern w:val="0"/>
          <w14:ligatures w14:val="none"/>
        </w:rPr>
        <w:t>content) (for the journal Reports on Progress in Physics, only original research papers can qualify as Eligible Articles;</w:t>
      </w:r>
    </w:p>
    <w:p w14:paraId="12AB0631" w14:textId="77777777" w:rsidR="0013013B" w:rsidRPr="00397E52" w:rsidRDefault="0013013B" w:rsidP="0013013B">
      <w:pPr>
        <w:keepLines/>
        <w:numPr>
          <w:ilvl w:val="0"/>
          <w:numId w:val="5"/>
        </w:numPr>
        <w:spacing w:after="240" w:line="240" w:lineRule="auto"/>
        <w:ind w:left="993" w:hanging="273"/>
        <w:jc w:val="both"/>
        <w:outlineLvl w:val="0"/>
        <w:rPr>
          <w:rFonts w:ascii="Calibri" w:eastAsia="Calibri" w:hAnsi="Calibri" w:cs="Calibri"/>
          <w:bCs/>
          <w:kern w:val="36"/>
          <w:lang w:val="en-US"/>
          <w14:ligatures w14:val="none"/>
        </w:rPr>
      </w:pPr>
      <w:r w:rsidRPr="00397E52">
        <w:rPr>
          <w:rFonts w:ascii="Calibri" w:eastAsia="Calibri" w:hAnsi="Calibri" w:cs="Calibri"/>
          <w:kern w:val="0"/>
          <w14:ligatures w14:val="none"/>
        </w:rPr>
        <w:t>has been accepted by IOP within the term of this Licence.  The submission</w:t>
      </w:r>
      <w:r w:rsidRPr="00397E52">
        <w:rPr>
          <w:rFonts w:ascii="Calibri" w:eastAsia="Calibri" w:hAnsi="Calibri" w:cs="Calibri"/>
          <w:bCs/>
          <w:kern w:val="36"/>
          <w:lang w:val="en-US"/>
          <w14:ligatures w14:val="none"/>
        </w:rPr>
        <w:t xml:space="preserve"> date of an article does not determine the eligibility of the article; and</w:t>
      </w:r>
    </w:p>
    <w:p w14:paraId="46193502" w14:textId="592EB6C1" w:rsidR="0013013B" w:rsidRPr="00397E52" w:rsidRDefault="0013013B" w:rsidP="0013013B">
      <w:pPr>
        <w:keepLines/>
        <w:numPr>
          <w:ilvl w:val="0"/>
          <w:numId w:val="5"/>
        </w:numPr>
        <w:spacing w:after="240" w:line="240" w:lineRule="auto"/>
        <w:ind w:left="993" w:hanging="273"/>
        <w:jc w:val="both"/>
        <w:outlineLvl w:val="0"/>
        <w:rPr>
          <w:rFonts w:ascii="Calibri" w:eastAsia="Calibri" w:hAnsi="Calibri" w:cs="Calibri"/>
          <w:bCs/>
          <w:kern w:val="36"/>
          <w:lang w:val="en-US"/>
          <w14:ligatures w14:val="none"/>
        </w:rPr>
      </w:pPr>
      <w:r w:rsidRPr="00397E52">
        <w:rPr>
          <w:rFonts w:ascii="Calibri" w:eastAsia="Times New Roman" w:hAnsi="Calibri" w:cs="Calibri"/>
          <w:kern w:val="0"/>
          <w14:ligatures w14:val="none"/>
        </w:rPr>
        <w:t>has been identified for inclusion within th</w:t>
      </w:r>
      <w:r w:rsidR="00D00877" w:rsidRPr="00397E52">
        <w:rPr>
          <w:rFonts w:ascii="Calibri" w:eastAsia="Times New Roman" w:hAnsi="Calibri" w:cs="Calibri"/>
          <w:kern w:val="0"/>
          <w14:ligatures w14:val="none"/>
        </w:rPr>
        <w:t>is</w:t>
      </w:r>
      <w:r w:rsidRPr="00397E52">
        <w:rPr>
          <w:rFonts w:ascii="Calibri" w:eastAsia="Times New Roman" w:hAnsi="Calibri" w:cs="Calibri"/>
          <w:kern w:val="0"/>
          <w14:ligatures w14:val="none"/>
        </w:rPr>
        <w:t xml:space="preserve"> Licence under the process outlined in clause 7 below.</w:t>
      </w:r>
    </w:p>
    <w:p w14:paraId="1E6AAFD5" w14:textId="1E87E065" w:rsidR="00AF3237" w:rsidRPr="00397E52" w:rsidRDefault="00AF3237" w:rsidP="00AF3237">
      <w:pPr>
        <w:keepLines/>
        <w:spacing w:after="240" w:line="240" w:lineRule="auto"/>
        <w:ind w:firstLine="720"/>
        <w:jc w:val="both"/>
        <w:outlineLvl w:val="0"/>
        <w:rPr>
          <w:rFonts w:ascii="Calibri" w:eastAsia="Times New Roman" w:hAnsi="Calibri" w:cs="Calibri"/>
          <w:bCs/>
          <w:kern w:val="0"/>
          <w:lang w:val="fr-FR"/>
          <w14:ligatures w14:val="none"/>
        </w:rPr>
      </w:pPr>
      <w:r w:rsidRPr="00397E52">
        <w:rPr>
          <w:rFonts w:ascii="Calibri" w:eastAsia="Times New Roman" w:hAnsi="Calibri" w:cs="Calibri"/>
          <w:kern w:val="0"/>
          <w14:ligatures w14:val="none"/>
        </w:rPr>
        <w:t xml:space="preserve">Un </w:t>
      </w:r>
      <w:r w:rsidRPr="00397E52">
        <w:rPr>
          <w:rFonts w:ascii="Calibri" w:eastAsia="Times New Roman" w:hAnsi="Calibri" w:cs="Calibri"/>
          <w:kern w:val="0"/>
          <w:lang w:val="fr-FR"/>
          <w14:ligatures w14:val="none"/>
        </w:rPr>
        <w:t>« Article éligible » est un article :</w:t>
      </w:r>
    </w:p>
    <w:p w14:paraId="13927498" w14:textId="21DB565C" w:rsidR="00A46CD7" w:rsidRPr="00397E52" w:rsidRDefault="00A46CD7" w:rsidP="00AD49E4">
      <w:pPr>
        <w:ind w:left="720"/>
        <w:rPr>
          <w:rFonts w:ascii="Calibri" w:eastAsia="Times New Roman" w:hAnsi="Calibri" w:cs="Calibri"/>
          <w:bCs/>
          <w:kern w:val="0"/>
          <w:lang w:val="fr-FR"/>
          <w14:ligatures w14:val="none"/>
        </w:rPr>
      </w:pPr>
      <w:r w:rsidRPr="00397E52">
        <w:rPr>
          <w:rFonts w:ascii="Calibri" w:eastAsia="Times New Roman" w:hAnsi="Calibri" w:cs="Calibri"/>
          <w:bCs/>
          <w:kern w:val="0"/>
          <w:lang w:val="fr-FR"/>
          <w14:ligatures w14:val="none"/>
        </w:rPr>
        <w:lastRenderedPageBreak/>
        <w:t>dont l'Auteur correspondant est un membre du personnel, un chercheur (permanent, temporaire et invité) ou un étudiant d</w:t>
      </w:r>
      <w:r w:rsidR="007B53D0" w:rsidRPr="00397E52">
        <w:rPr>
          <w:rFonts w:ascii="Calibri" w:eastAsia="Times New Roman" w:hAnsi="Calibri" w:cs="Calibri"/>
          <w:bCs/>
          <w:kern w:val="0"/>
          <w:lang w:val="fr-FR"/>
          <w14:ligatures w14:val="none"/>
        </w:rPr>
        <w:t>u Titulaire de Licence</w:t>
      </w:r>
      <w:r w:rsidRPr="00397E52">
        <w:rPr>
          <w:rFonts w:ascii="Calibri" w:eastAsia="Times New Roman" w:hAnsi="Calibri" w:cs="Calibri"/>
          <w:bCs/>
          <w:kern w:val="0"/>
          <w:lang w:val="fr-FR"/>
          <w14:ligatures w14:val="none"/>
        </w:rPr>
        <w:t xml:space="preserve"> au moment de l'acceptation de l'article ;</w:t>
      </w:r>
    </w:p>
    <w:p w14:paraId="13D8EDF7" w14:textId="77777777" w:rsidR="007B53D0" w:rsidRPr="00397E52" w:rsidRDefault="007B53D0" w:rsidP="007B53D0">
      <w:pPr>
        <w:pStyle w:val="ListParagraph"/>
        <w:rPr>
          <w:rFonts w:ascii="Calibri" w:eastAsia="Times New Roman" w:hAnsi="Calibri" w:cs="Calibri"/>
          <w:bCs/>
          <w:kern w:val="0"/>
          <w:lang w:val="fr-FR"/>
          <w14:ligatures w14:val="none"/>
        </w:rPr>
      </w:pPr>
    </w:p>
    <w:p w14:paraId="67855E1E" w14:textId="77777777" w:rsidR="00A46CD7" w:rsidRPr="00397E52" w:rsidRDefault="00A46CD7" w:rsidP="00AD49E4">
      <w:pPr>
        <w:pStyle w:val="ListParagraph"/>
        <w:rPr>
          <w:rFonts w:ascii="Calibri" w:eastAsia="Times New Roman" w:hAnsi="Calibri" w:cs="Calibri"/>
          <w:bCs/>
          <w:kern w:val="0"/>
          <w:lang w:val="fr-FR"/>
          <w14:ligatures w14:val="none"/>
        </w:rPr>
      </w:pPr>
      <w:r w:rsidRPr="00397E52">
        <w:rPr>
          <w:rFonts w:ascii="Calibri" w:eastAsia="Times New Roman" w:hAnsi="Calibri" w:cs="Calibri"/>
          <w:bCs/>
          <w:kern w:val="0"/>
          <w:lang w:val="fr-FR"/>
          <w14:ligatures w14:val="none"/>
        </w:rPr>
        <w:t>qui est publié dans une revue incluse (liste en annexe 5) ;</w:t>
      </w:r>
    </w:p>
    <w:p w14:paraId="4282DC75" w14:textId="77777777" w:rsidR="00A46CD7" w:rsidRPr="00397E52" w:rsidRDefault="00A46CD7" w:rsidP="00A46CD7">
      <w:pPr>
        <w:pStyle w:val="ListParagraph"/>
        <w:rPr>
          <w:rFonts w:ascii="Calibri" w:eastAsia="Times New Roman" w:hAnsi="Calibri" w:cs="Calibri"/>
          <w:bCs/>
          <w:kern w:val="0"/>
          <w:lang w:val="fr-FR"/>
          <w14:ligatures w14:val="none"/>
        </w:rPr>
      </w:pPr>
    </w:p>
    <w:p w14:paraId="578EF9BD" w14:textId="77777777" w:rsidR="00A46CD7" w:rsidRPr="00397E52" w:rsidRDefault="00A46CD7" w:rsidP="00AD49E4">
      <w:pPr>
        <w:pStyle w:val="ListParagraph"/>
        <w:rPr>
          <w:rFonts w:ascii="Calibri" w:eastAsia="Times New Roman" w:hAnsi="Calibri" w:cs="Calibri"/>
          <w:bCs/>
          <w:kern w:val="0"/>
          <w:lang w:val="fr-FR"/>
          <w14:ligatures w14:val="none"/>
        </w:rPr>
      </w:pPr>
      <w:r w:rsidRPr="00397E52">
        <w:rPr>
          <w:rFonts w:ascii="Calibri" w:eastAsia="Times New Roman" w:hAnsi="Calibri" w:cs="Calibri"/>
          <w:bCs/>
          <w:kern w:val="0"/>
          <w:lang w:val="fr-FR"/>
          <w14:ligatures w14:val="none"/>
        </w:rPr>
        <w:t xml:space="preserve">qui est un manuscrit du type article, article de numéro </w:t>
      </w:r>
      <w:proofErr w:type="spellStart"/>
      <w:r w:rsidRPr="00397E52">
        <w:rPr>
          <w:rFonts w:ascii="Calibri" w:eastAsia="Times New Roman" w:hAnsi="Calibri" w:cs="Calibri"/>
          <w:bCs/>
          <w:kern w:val="0"/>
          <w:lang w:val="fr-FR"/>
          <w14:ligatures w14:val="none"/>
        </w:rPr>
        <w:t>hors série</w:t>
      </w:r>
      <w:proofErr w:type="spellEnd"/>
      <w:r w:rsidRPr="00397E52">
        <w:rPr>
          <w:rFonts w:ascii="Calibri" w:eastAsia="Times New Roman" w:hAnsi="Calibri" w:cs="Calibri"/>
          <w:bCs/>
          <w:kern w:val="0"/>
          <w:lang w:val="fr-FR"/>
          <w14:ligatures w14:val="none"/>
        </w:rPr>
        <w:t xml:space="preserve">, compte-rendu et/ou lettre (ayant pour but de couvrir tous les contenus de type recherche originale et compte-rendu) (pour la revue Reports on Progress in </w:t>
      </w:r>
      <w:proofErr w:type="spellStart"/>
      <w:r w:rsidRPr="00397E52">
        <w:rPr>
          <w:rFonts w:ascii="Calibri" w:eastAsia="Times New Roman" w:hAnsi="Calibri" w:cs="Calibri"/>
          <w:bCs/>
          <w:kern w:val="0"/>
          <w:lang w:val="fr-FR"/>
          <w14:ligatures w14:val="none"/>
        </w:rPr>
        <w:t>Physics</w:t>
      </w:r>
      <w:proofErr w:type="spellEnd"/>
      <w:r w:rsidRPr="00397E52">
        <w:rPr>
          <w:rFonts w:ascii="Calibri" w:eastAsia="Times New Roman" w:hAnsi="Calibri" w:cs="Calibri"/>
          <w:bCs/>
          <w:kern w:val="0"/>
          <w:lang w:val="fr-FR"/>
          <w14:ligatures w14:val="none"/>
        </w:rPr>
        <w:t>, seuls les articles de recherche originale peuvent être considérés comme des Articles éligibles ;</w:t>
      </w:r>
    </w:p>
    <w:p w14:paraId="5B2ADA7C" w14:textId="77777777" w:rsidR="00A46CD7" w:rsidRPr="00397E52" w:rsidRDefault="00A46CD7" w:rsidP="00A46CD7">
      <w:pPr>
        <w:pStyle w:val="ListParagraph"/>
        <w:rPr>
          <w:rFonts w:ascii="Calibri" w:eastAsia="Times New Roman" w:hAnsi="Calibri" w:cs="Calibri"/>
          <w:bCs/>
          <w:kern w:val="0"/>
          <w:lang w:val="fr-FR"/>
          <w14:ligatures w14:val="none"/>
        </w:rPr>
      </w:pPr>
    </w:p>
    <w:p w14:paraId="305E5ABB" w14:textId="201EDDAC" w:rsidR="00A46CD7" w:rsidRPr="00397E52" w:rsidRDefault="00A46CD7" w:rsidP="00AD49E4">
      <w:pPr>
        <w:pStyle w:val="ListParagraph"/>
        <w:rPr>
          <w:rFonts w:ascii="Calibri" w:eastAsia="Times New Roman" w:hAnsi="Calibri" w:cs="Calibri"/>
          <w:bCs/>
          <w:kern w:val="0"/>
          <w:lang w:val="fr-FR"/>
          <w14:ligatures w14:val="none"/>
        </w:rPr>
      </w:pPr>
      <w:r w:rsidRPr="00397E52">
        <w:rPr>
          <w:rFonts w:ascii="Calibri" w:eastAsia="Times New Roman" w:hAnsi="Calibri" w:cs="Calibri"/>
          <w:bCs/>
          <w:kern w:val="0"/>
          <w:lang w:val="fr-FR"/>
          <w14:ligatures w14:val="none"/>
        </w:rPr>
        <w:t>qui a été accepté pour publication par l'Éditeur pendant la durée du présent contrat. La date de soumission d'un article ne détermine pas l'éligibilité de l'article ; et</w:t>
      </w:r>
    </w:p>
    <w:p w14:paraId="023F1FB2" w14:textId="77777777" w:rsidR="00A46CD7" w:rsidRPr="00397E52" w:rsidRDefault="00A46CD7" w:rsidP="00A46CD7">
      <w:pPr>
        <w:pStyle w:val="ListParagraph"/>
        <w:rPr>
          <w:rFonts w:ascii="Calibri" w:eastAsia="Times New Roman" w:hAnsi="Calibri" w:cs="Calibri"/>
          <w:bCs/>
          <w:kern w:val="0"/>
          <w:lang w:val="fr-FR"/>
          <w14:ligatures w14:val="none"/>
        </w:rPr>
      </w:pPr>
    </w:p>
    <w:p w14:paraId="333352E2" w14:textId="160CC06F" w:rsidR="00A46CD7" w:rsidRPr="00397E52" w:rsidRDefault="00A46CD7" w:rsidP="00AD49E4">
      <w:pPr>
        <w:pStyle w:val="ListParagraph"/>
        <w:rPr>
          <w:rFonts w:ascii="Calibri" w:eastAsia="Times New Roman" w:hAnsi="Calibri" w:cs="Calibri"/>
          <w:bCs/>
          <w:kern w:val="0"/>
          <w:lang w:val="fr-FR"/>
          <w14:ligatures w14:val="none"/>
        </w:rPr>
      </w:pPr>
      <w:r w:rsidRPr="00397E52">
        <w:rPr>
          <w:rFonts w:ascii="Calibri" w:eastAsia="Times New Roman" w:hAnsi="Calibri" w:cs="Calibri"/>
          <w:bCs/>
          <w:kern w:val="0"/>
          <w:lang w:val="fr-FR"/>
          <w14:ligatures w14:val="none"/>
        </w:rPr>
        <w:t>qui a été identifié pour être inclus dans ce contrat dans le cadre de la procédure décrite à la clause 7 ci-dessous.</w:t>
      </w:r>
    </w:p>
    <w:p w14:paraId="50136034" w14:textId="77777777" w:rsidR="0013013B" w:rsidRPr="00397E52" w:rsidRDefault="0013013B" w:rsidP="0013013B">
      <w:pPr>
        <w:keepLines/>
        <w:numPr>
          <w:ilvl w:val="0"/>
          <w:numId w:val="4"/>
        </w:numPr>
        <w:spacing w:after="240" w:line="240" w:lineRule="auto"/>
        <w:ind w:left="567" w:hanging="567"/>
        <w:jc w:val="both"/>
        <w:outlineLvl w:val="0"/>
        <w:rPr>
          <w:rFonts w:ascii="Calibri" w:eastAsia="Calibri" w:hAnsi="Calibri" w:cs="Calibri"/>
          <w:bCs/>
          <w:kern w:val="36"/>
          <w:lang w:val="en-US"/>
          <w14:ligatures w14:val="none"/>
        </w:rPr>
      </w:pPr>
      <w:r w:rsidRPr="00397E52">
        <w:rPr>
          <w:rFonts w:ascii="Calibri" w:eastAsia="Times New Roman" w:hAnsi="Calibri" w:cs="Calibri"/>
          <w:kern w:val="0"/>
          <w14:ligatures w14:val="none"/>
        </w:rPr>
        <w:t>The Article Publication Charges (“APCs”) shall be included in the Fee for all Eligible Articles.</w:t>
      </w:r>
    </w:p>
    <w:p w14:paraId="4DB69D66" w14:textId="10930788" w:rsidR="00A46CD7" w:rsidRPr="00397E52" w:rsidRDefault="00A46CD7" w:rsidP="00A46CD7">
      <w:pPr>
        <w:keepLines/>
        <w:spacing w:after="240" w:line="240" w:lineRule="auto"/>
        <w:ind w:left="567"/>
        <w:jc w:val="both"/>
        <w:outlineLvl w:val="0"/>
        <w:rPr>
          <w:rFonts w:ascii="Calibri" w:eastAsia="Calibri" w:hAnsi="Calibri" w:cs="Calibri"/>
          <w:bCs/>
          <w:kern w:val="36"/>
          <w:lang w:val="en-US"/>
          <w14:ligatures w14:val="none"/>
        </w:rPr>
      </w:pPr>
      <w:r w:rsidRPr="00397E52">
        <w:rPr>
          <w:rFonts w:ascii="Calibri" w:eastAsia="Calibri" w:hAnsi="Calibri" w:cs="Calibri"/>
          <w:bCs/>
          <w:kern w:val="36"/>
          <w:lang w:val="en-US"/>
          <w14:ligatures w14:val="none"/>
        </w:rPr>
        <w:t>Les Frais de publication des articles (« A</w:t>
      </w:r>
      <w:r w:rsidR="00F55E61" w:rsidRPr="00397E52">
        <w:rPr>
          <w:rFonts w:ascii="Calibri" w:eastAsia="Calibri" w:hAnsi="Calibri" w:cs="Calibri"/>
          <w:bCs/>
          <w:kern w:val="36"/>
          <w:lang w:val="en-US"/>
          <w14:ligatures w14:val="none"/>
        </w:rPr>
        <w:t>PC</w:t>
      </w:r>
      <w:r w:rsidRPr="00397E52">
        <w:rPr>
          <w:rFonts w:ascii="Calibri" w:eastAsia="Calibri" w:hAnsi="Calibri" w:cs="Calibri"/>
          <w:bCs/>
          <w:kern w:val="36"/>
          <w:lang w:val="en-US"/>
          <w14:ligatures w14:val="none"/>
        </w:rPr>
        <w:t xml:space="preserve"> ») </w:t>
      </w:r>
      <w:proofErr w:type="spellStart"/>
      <w:r w:rsidRPr="00397E52">
        <w:rPr>
          <w:rFonts w:ascii="Calibri" w:eastAsia="Calibri" w:hAnsi="Calibri" w:cs="Calibri"/>
          <w:bCs/>
          <w:kern w:val="36"/>
          <w:lang w:val="en-US"/>
          <w14:ligatures w14:val="none"/>
        </w:rPr>
        <w:t>sont</w:t>
      </w:r>
      <w:proofErr w:type="spellEnd"/>
      <w:r w:rsidRPr="00397E52">
        <w:rPr>
          <w:rFonts w:ascii="Calibri" w:eastAsia="Calibri" w:hAnsi="Calibri" w:cs="Calibri"/>
          <w:bCs/>
          <w:kern w:val="36"/>
          <w:lang w:val="en-US"/>
          <w14:ligatures w14:val="none"/>
        </w:rPr>
        <w:t xml:space="preserve"> </w:t>
      </w:r>
      <w:proofErr w:type="spellStart"/>
      <w:r w:rsidRPr="00397E52">
        <w:rPr>
          <w:rFonts w:ascii="Calibri" w:eastAsia="Calibri" w:hAnsi="Calibri" w:cs="Calibri"/>
          <w:bCs/>
          <w:kern w:val="36"/>
          <w:lang w:val="en-US"/>
          <w14:ligatures w14:val="none"/>
        </w:rPr>
        <w:t>inclus</w:t>
      </w:r>
      <w:proofErr w:type="spellEnd"/>
      <w:r w:rsidRPr="00397E52">
        <w:rPr>
          <w:rFonts w:ascii="Calibri" w:eastAsia="Calibri" w:hAnsi="Calibri" w:cs="Calibri"/>
          <w:bCs/>
          <w:kern w:val="36"/>
          <w:lang w:val="en-US"/>
          <w14:ligatures w14:val="none"/>
        </w:rPr>
        <w:t xml:space="preserve"> dans le </w:t>
      </w:r>
      <w:proofErr w:type="spellStart"/>
      <w:r w:rsidRPr="00397E52">
        <w:rPr>
          <w:rFonts w:ascii="Calibri" w:eastAsia="Calibri" w:hAnsi="Calibri" w:cs="Calibri"/>
          <w:bCs/>
          <w:kern w:val="36"/>
          <w:lang w:val="en-US"/>
          <w14:ligatures w14:val="none"/>
        </w:rPr>
        <w:t>tarif</w:t>
      </w:r>
      <w:proofErr w:type="spellEnd"/>
      <w:r w:rsidRPr="00397E52">
        <w:rPr>
          <w:rFonts w:ascii="Calibri" w:eastAsia="Calibri" w:hAnsi="Calibri" w:cs="Calibri"/>
          <w:bCs/>
          <w:kern w:val="36"/>
          <w:lang w:val="en-US"/>
          <w14:ligatures w14:val="none"/>
        </w:rPr>
        <w:t xml:space="preserve"> pour </w:t>
      </w:r>
      <w:proofErr w:type="spellStart"/>
      <w:r w:rsidRPr="00397E52">
        <w:rPr>
          <w:rFonts w:ascii="Calibri" w:eastAsia="Calibri" w:hAnsi="Calibri" w:cs="Calibri"/>
          <w:bCs/>
          <w:kern w:val="36"/>
          <w:lang w:val="en-US"/>
          <w14:ligatures w14:val="none"/>
        </w:rPr>
        <w:t>tous</w:t>
      </w:r>
      <w:proofErr w:type="spellEnd"/>
      <w:r w:rsidRPr="00397E52">
        <w:rPr>
          <w:rFonts w:ascii="Calibri" w:eastAsia="Calibri" w:hAnsi="Calibri" w:cs="Calibri"/>
          <w:bCs/>
          <w:kern w:val="36"/>
          <w:lang w:val="en-US"/>
          <w14:ligatures w14:val="none"/>
        </w:rPr>
        <w:t xml:space="preserve"> les Articles </w:t>
      </w:r>
      <w:proofErr w:type="spellStart"/>
      <w:r w:rsidRPr="00397E52">
        <w:rPr>
          <w:rFonts w:ascii="Calibri" w:eastAsia="Calibri" w:hAnsi="Calibri" w:cs="Calibri"/>
          <w:bCs/>
          <w:kern w:val="36"/>
          <w:lang w:val="en-US"/>
          <w14:ligatures w14:val="none"/>
        </w:rPr>
        <w:t>éligibles</w:t>
      </w:r>
      <w:proofErr w:type="spellEnd"/>
      <w:r w:rsidRPr="00397E52">
        <w:rPr>
          <w:rFonts w:ascii="Calibri" w:eastAsia="Calibri" w:hAnsi="Calibri" w:cs="Calibri"/>
          <w:bCs/>
          <w:kern w:val="36"/>
          <w:lang w:val="en-US"/>
          <w14:ligatures w14:val="none"/>
        </w:rPr>
        <w:t>.</w:t>
      </w:r>
    </w:p>
    <w:p w14:paraId="125E8C13" w14:textId="64B612D1" w:rsidR="0013013B" w:rsidRPr="00397E52" w:rsidRDefault="0013013B" w:rsidP="0013013B">
      <w:pPr>
        <w:keepLines/>
        <w:numPr>
          <w:ilvl w:val="0"/>
          <w:numId w:val="4"/>
        </w:numPr>
        <w:spacing w:after="240" w:line="240" w:lineRule="auto"/>
        <w:ind w:left="567" w:hanging="567"/>
        <w:jc w:val="both"/>
        <w:outlineLvl w:val="0"/>
        <w:rPr>
          <w:rFonts w:ascii="Calibri" w:eastAsia="Calibri" w:hAnsi="Calibri" w:cs="Calibri"/>
          <w:bCs/>
          <w:color w:val="000000"/>
          <w:kern w:val="36"/>
          <w:lang w:val="en-US"/>
          <w14:ligatures w14:val="none"/>
        </w:rPr>
      </w:pPr>
      <w:r w:rsidRPr="00397E52">
        <w:rPr>
          <w:rFonts w:ascii="Calibri" w:eastAsia="Calibri" w:hAnsi="Calibri" w:cs="Calibri"/>
          <w:bCs/>
          <w:color w:val="000000"/>
          <w:kern w:val="36"/>
          <w:lang w:val="en-US"/>
          <w14:ligatures w14:val="none"/>
        </w:rPr>
        <w:t xml:space="preserve">The following process to identify and include Eligible Articles under this </w:t>
      </w:r>
      <w:proofErr w:type="spellStart"/>
      <w:r w:rsidRPr="00397E52">
        <w:rPr>
          <w:rFonts w:ascii="Calibri" w:eastAsia="Calibri" w:hAnsi="Calibri" w:cs="Calibri"/>
          <w:bCs/>
          <w:color w:val="000000"/>
          <w:kern w:val="36"/>
          <w:lang w:val="en-US"/>
          <w14:ligatures w14:val="none"/>
        </w:rPr>
        <w:t>Licence</w:t>
      </w:r>
      <w:proofErr w:type="spellEnd"/>
      <w:r w:rsidRPr="00397E52">
        <w:rPr>
          <w:rFonts w:ascii="Calibri" w:eastAsia="Calibri" w:hAnsi="Calibri" w:cs="Calibri"/>
          <w:bCs/>
          <w:color w:val="000000"/>
          <w:kern w:val="36"/>
          <w:lang w:val="en-US"/>
          <w14:ligatures w14:val="none"/>
        </w:rPr>
        <w:t xml:space="preserve"> shall be followed</w:t>
      </w:r>
      <w:r w:rsidR="00A46CD7" w:rsidRPr="00397E52">
        <w:rPr>
          <w:rFonts w:ascii="Calibri" w:eastAsia="Calibri" w:hAnsi="Calibri" w:cs="Calibri"/>
          <w:bCs/>
          <w:color w:val="000000"/>
          <w:kern w:val="36"/>
          <w:lang w:val="en-US"/>
          <w14:ligatures w14:val="none"/>
        </w:rPr>
        <w:t>:</w:t>
      </w:r>
    </w:p>
    <w:p w14:paraId="50307EEE" w14:textId="203BBD8A" w:rsidR="0013013B" w:rsidRPr="00397E52" w:rsidRDefault="0013013B" w:rsidP="0013013B">
      <w:pPr>
        <w:keepLines/>
        <w:numPr>
          <w:ilvl w:val="0"/>
          <w:numId w:val="6"/>
        </w:numPr>
        <w:spacing w:after="240" w:line="240" w:lineRule="auto"/>
        <w:ind w:left="993" w:hanging="273"/>
        <w:jc w:val="both"/>
        <w:outlineLvl w:val="0"/>
        <w:rPr>
          <w:rFonts w:ascii="Calibri" w:eastAsia="Calibri" w:hAnsi="Calibri" w:cs="Calibri"/>
          <w:kern w:val="36"/>
          <w:lang w:val="en-US"/>
          <w14:ligatures w14:val="none"/>
        </w:rPr>
      </w:pPr>
      <w:r w:rsidRPr="00397E52">
        <w:rPr>
          <w:rFonts w:ascii="Calibri" w:eastAsia="Calibri" w:hAnsi="Calibri" w:cs="Calibri"/>
          <w:kern w:val="36"/>
          <w:lang w:val="en-US"/>
          <w14:ligatures w14:val="none"/>
        </w:rPr>
        <w:t xml:space="preserve">During the peer review process, IOP will make reasonable efforts to identify and inform Corresponding Authors of their article’s possible eligibility for inclusion in this </w:t>
      </w:r>
      <w:proofErr w:type="spellStart"/>
      <w:r w:rsidRPr="00397E52">
        <w:rPr>
          <w:rFonts w:ascii="Calibri" w:eastAsia="Calibri" w:hAnsi="Calibri" w:cs="Calibri"/>
          <w:kern w:val="36"/>
          <w:lang w:val="en-US"/>
          <w14:ligatures w14:val="none"/>
        </w:rPr>
        <w:t>Licence</w:t>
      </w:r>
      <w:proofErr w:type="spellEnd"/>
      <w:r w:rsidRPr="00397E52">
        <w:rPr>
          <w:rFonts w:ascii="Calibri" w:eastAsia="Calibri" w:hAnsi="Calibri" w:cs="Calibri"/>
          <w:kern w:val="36"/>
          <w:lang w:val="en-US"/>
          <w14:ligatures w14:val="none"/>
        </w:rPr>
        <w:t xml:space="preserve"> and/or IOP will use reasonable efforts to ensure that the respective partner informs those authors where a journal is owned by that partner</w:t>
      </w:r>
      <w:r w:rsidRPr="00397E52">
        <w:rPr>
          <w:rFonts w:ascii="Calibri" w:eastAsia="Calibri" w:hAnsi="Calibri" w:cs="Calibri"/>
          <w:bCs/>
          <w:kern w:val="36"/>
          <w:lang w:val="en-US"/>
          <w14:ligatures w14:val="none"/>
        </w:rPr>
        <w:t xml:space="preserve">; IOP and its partners assume no liability for failure to identify whether a Corresponding Author is a current staff member, researcher or student of the </w:t>
      </w:r>
      <w:r w:rsidR="00300783" w:rsidRPr="00397E52">
        <w:rPr>
          <w:rFonts w:ascii="Calibri" w:eastAsia="Calibri" w:hAnsi="Calibri" w:cs="Calibri"/>
          <w:bCs/>
          <w:kern w:val="36"/>
          <w:lang w:val="en-US"/>
          <w14:ligatures w14:val="none"/>
        </w:rPr>
        <w:t>Licensee</w:t>
      </w:r>
      <w:r w:rsidRPr="00397E52">
        <w:rPr>
          <w:rFonts w:ascii="Calibri" w:eastAsia="Calibri" w:hAnsi="Calibri" w:cs="Calibri"/>
          <w:bCs/>
          <w:kern w:val="36"/>
          <w:lang w:val="en-US"/>
          <w14:ligatures w14:val="none"/>
        </w:rPr>
        <w:t>;</w:t>
      </w:r>
    </w:p>
    <w:p w14:paraId="6F825BFB" w14:textId="784ADD73" w:rsidR="0013013B" w:rsidRPr="00397E52" w:rsidRDefault="0013013B" w:rsidP="0013013B">
      <w:pPr>
        <w:keepLines/>
        <w:numPr>
          <w:ilvl w:val="0"/>
          <w:numId w:val="6"/>
        </w:numPr>
        <w:spacing w:after="240" w:line="240" w:lineRule="auto"/>
        <w:ind w:left="993" w:hanging="273"/>
        <w:jc w:val="both"/>
        <w:outlineLvl w:val="0"/>
        <w:rPr>
          <w:rFonts w:ascii="Calibri" w:eastAsia="Calibri" w:hAnsi="Calibri" w:cs="Calibri"/>
          <w:bCs/>
          <w:kern w:val="36"/>
          <w:lang w:val="en-US"/>
          <w14:ligatures w14:val="none"/>
        </w:rPr>
      </w:pPr>
      <w:r w:rsidRPr="00397E52">
        <w:rPr>
          <w:rFonts w:ascii="Calibri" w:eastAsia="Calibri" w:hAnsi="Calibri" w:cs="Calibri"/>
          <w:bCs/>
          <w:kern w:val="36"/>
          <w:lang w:val="en-US"/>
          <w14:ligatures w14:val="none"/>
        </w:rPr>
        <w:t xml:space="preserve">The Corresponding Author may opt out in writing from their article being included under the </w:t>
      </w:r>
      <w:proofErr w:type="spellStart"/>
      <w:r w:rsidRPr="00397E52">
        <w:rPr>
          <w:rFonts w:ascii="Calibri" w:eastAsia="Calibri" w:hAnsi="Calibri" w:cs="Calibri"/>
          <w:bCs/>
          <w:kern w:val="36"/>
          <w:lang w:val="en-US"/>
          <w14:ligatures w14:val="none"/>
        </w:rPr>
        <w:t>Licence</w:t>
      </w:r>
      <w:proofErr w:type="spellEnd"/>
      <w:r w:rsidRPr="00397E52">
        <w:rPr>
          <w:rFonts w:ascii="Calibri" w:eastAsia="Calibri" w:hAnsi="Calibri" w:cs="Calibri"/>
          <w:bCs/>
          <w:kern w:val="36"/>
          <w:lang w:val="en-US"/>
          <w14:ligatures w14:val="none"/>
        </w:rPr>
        <w:t xml:space="preserve"> within </w:t>
      </w:r>
      <w:r w:rsidR="0098586C" w:rsidRPr="00397E52">
        <w:rPr>
          <w:rFonts w:ascii="Calibri" w:eastAsia="Calibri" w:hAnsi="Calibri" w:cs="Calibri"/>
          <w:bCs/>
          <w:kern w:val="36"/>
          <w:lang w:val="en-US"/>
          <w14:ligatures w14:val="none"/>
        </w:rPr>
        <w:t>seven</w:t>
      </w:r>
      <w:r w:rsidRPr="00397E52">
        <w:rPr>
          <w:rFonts w:ascii="Calibri" w:eastAsia="Calibri" w:hAnsi="Calibri" w:cs="Calibri"/>
          <w:bCs/>
          <w:kern w:val="36"/>
          <w:lang w:val="en-US"/>
          <w14:ligatures w14:val="none"/>
        </w:rPr>
        <w:t xml:space="preserve"> (“</w:t>
      </w:r>
      <w:r w:rsidR="0098586C" w:rsidRPr="00397E52">
        <w:rPr>
          <w:rFonts w:ascii="Calibri" w:eastAsia="Calibri" w:hAnsi="Calibri" w:cs="Calibri"/>
          <w:bCs/>
          <w:kern w:val="36"/>
          <w:lang w:val="en-US"/>
          <w14:ligatures w14:val="none"/>
        </w:rPr>
        <w:t>7</w:t>
      </w:r>
      <w:r w:rsidRPr="00397E52">
        <w:rPr>
          <w:rFonts w:ascii="Calibri" w:eastAsia="Calibri" w:hAnsi="Calibri" w:cs="Calibri"/>
          <w:bCs/>
          <w:kern w:val="36"/>
          <w:lang w:val="en-US"/>
          <w14:ligatures w14:val="none"/>
        </w:rPr>
        <w:t>”) days of being notified of possible eligibility;</w:t>
      </w:r>
    </w:p>
    <w:p w14:paraId="788891A4" w14:textId="6FB48E5F" w:rsidR="00C52C6E" w:rsidRPr="00397E52" w:rsidRDefault="0013013B" w:rsidP="00D3579F">
      <w:pPr>
        <w:keepLines/>
        <w:numPr>
          <w:ilvl w:val="0"/>
          <w:numId w:val="6"/>
        </w:numPr>
        <w:spacing w:after="240" w:line="240" w:lineRule="auto"/>
        <w:ind w:left="993" w:hanging="273"/>
        <w:jc w:val="both"/>
        <w:outlineLvl w:val="0"/>
        <w:rPr>
          <w:rFonts w:ascii="Calibri" w:eastAsia="Calibri" w:hAnsi="Calibri" w:cs="Calibri"/>
          <w:kern w:val="36"/>
          <w:lang w:val="en-US"/>
          <w14:ligatures w14:val="none"/>
        </w:rPr>
      </w:pPr>
      <w:r w:rsidRPr="00397E52">
        <w:rPr>
          <w:rFonts w:ascii="Calibri" w:eastAsia="Calibri" w:hAnsi="Calibri" w:cs="Calibri"/>
          <w:kern w:val="36"/>
          <w:lang w:val="en-US"/>
          <w14:ligatures w14:val="none"/>
        </w:rPr>
        <w:t xml:space="preserve">Where a potentially Eligible Article is identified, the article will be published as an open access publication unless the Corresponding Author opts out within </w:t>
      </w:r>
      <w:r w:rsidR="0098586C" w:rsidRPr="00397E52">
        <w:rPr>
          <w:rFonts w:ascii="Calibri" w:eastAsia="Calibri" w:hAnsi="Calibri" w:cs="Calibri"/>
          <w:lang w:val="en-US"/>
        </w:rPr>
        <w:t>seven</w:t>
      </w:r>
      <w:r w:rsidRPr="00397E52">
        <w:rPr>
          <w:rFonts w:ascii="Calibri" w:eastAsia="Calibri" w:hAnsi="Calibri" w:cs="Calibri"/>
          <w:kern w:val="36"/>
          <w:lang w:val="en-US"/>
          <w14:ligatures w14:val="none"/>
        </w:rPr>
        <w:t xml:space="preserve"> (“</w:t>
      </w:r>
      <w:r w:rsidR="0098586C" w:rsidRPr="00397E52">
        <w:rPr>
          <w:rFonts w:ascii="Calibri" w:eastAsia="Calibri" w:hAnsi="Calibri" w:cs="Calibri"/>
          <w:lang w:val="en-US"/>
        </w:rPr>
        <w:t>7</w:t>
      </w:r>
      <w:r w:rsidRPr="00397E52">
        <w:rPr>
          <w:rFonts w:ascii="Calibri" w:eastAsia="Calibri" w:hAnsi="Calibri" w:cs="Calibri"/>
          <w:kern w:val="36"/>
          <w:lang w:val="en-US"/>
          <w14:ligatures w14:val="none"/>
        </w:rPr>
        <w:t>”) days of notification;</w:t>
      </w:r>
    </w:p>
    <w:p w14:paraId="2D585AAE" w14:textId="77777777" w:rsidR="0013013B" w:rsidRPr="00397E52" w:rsidRDefault="0013013B" w:rsidP="0013013B">
      <w:pPr>
        <w:keepLines/>
        <w:numPr>
          <w:ilvl w:val="0"/>
          <w:numId w:val="6"/>
        </w:numPr>
        <w:spacing w:after="240" w:line="240" w:lineRule="auto"/>
        <w:ind w:left="993" w:hanging="273"/>
        <w:jc w:val="both"/>
        <w:outlineLvl w:val="0"/>
        <w:rPr>
          <w:rFonts w:ascii="Calibri" w:eastAsia="Calibri" w:hAnsi="Calibri" w:cs="Calibri"/>
          <w:kern w:val="36"/>
          <w:lang w:val="en-US"/>
          <w14:ligatures w14:val="none"/>
        </w:rPr>
      </w:pPr>
      <w:r w:rsidRPr="00397E52">
        <w:rPr>
          <w:rFonts w:ascii="Calibri" w:eastAsia="Calibri" w:hAnsi="Calibri" w:cs="Calibri"/>
          <w:kern w:val="36"/>
          <w:lang w:val="en-US"/>
          <w14:ligatures w14:val="none"/>
        </w:rPr>
        <w:t>If an article is published on a subscription basis, but is identified subsequently as an Eligible Article, then IOP and/or its respective partners (as applicable) shall be under no obligation to change its status retrospectively</w:t>
      </w:r>
      <w:r w:rsidRPr="00397E52">
        <w:rPr>
          <w:rFonts w:ascii="Calibri" w:eastAsia="Calibri" w:hAnsi="Calibri" w:cs="Calibri"/>
          <w:bCs/>
          <w:kern w:val="36"/>
          <w:lang w:val="en-US"/>
          <w14:ligatures w14:val="none"/>
        </w:rPr>
        <w:t>;</w:t>
      </w:r>
    </w:p>
    <w:p w14:paraId="319B86C6" w14:textId="4EEF5CD2" w:rsidR="0013013B" w:rsidRPr="00397E52" w:rsidRDefault="009C557C" w:rsidP="0013013B">
      <w:pPr>
        <w:keepLines/>
        <w:numPr>
          <w:ilvl w:val="0"/>
          <w:numId w:val="6"/>
        </w:numPr>
        <w:spacing w:after="240" w:line="240" w:lineRule="auto"/>
        <w:ind w:left="993" w:hanging="273"/>
        <w:jc w:val="both"/>
        <w:outlineLvl w:val="0"/>
        <w:rPr>
          <w:rFonts w:ascii="Calibri" w:eastAsia="Calibri" w:hAnsi="Calibri" w:cs="Calibri"/>
          <w:kern w:val="36"/>
          <w:lang w:val="en-US"/>
          <w14:ligatures w14:val="none"/>
        </w:rPr>
      </w:pPr>
      <w:r w:rsidRPr="00397E52">
        <w:rPr>
          <w:rFonts w:ascii="Calibri" w:eastAsia="Calibri" w:hAnsi="Calibri" w:cs="Calibri"/>
          <w:lang w:val="en-US"/>
        </w:rPr>
        <w:t xml:space="preserve">Where an Eligible Article is published on a gold open access basis under this </w:t>
      </w:r>
      <w:proofErr w:type="spellStart"/>
      <w:r w:rsidRPr="00397E52">
        <w:rPr>
          <w:rFonts w:ascii="Calibri" w:eastAsia="Calibri" w:hAnsi="Calibri" w:cs="Calibri"/>
          <w:lang w:val="en-US"/>
        </w:rPr>
        <w:t>Licence</w:t>
      </w:r>
      <w:proofErr w:type="spellEnd"/>
      <w:r w:rsidRPr="00397E52">
        <w:rPr>
          <w:rFonts w:ascii="Calibri" w:eastAsia="Calibri" w:hAnsi="Calibri" w:cs="Calibri"/>
          <w:lang w:val="en-US"/>
        </w:rPr>
        <w:t xml:space="preserve">, no additional charges for publication of the Eligible Article will be payable. For the avoidance of doubt, where the Corresponding Author opts out from their Eligible Article being included under this </w:t>
      </w:r>
      <w:proofErr w:type="spellStart"/>
      <w:r w:rsidRPr="00397E52">
        <w:rPr>
          <w:rFonts w:ascii="Calibri" w:eastAsia="Calibri" w:hAnsi="Calibri" w:cs="Calibri"/>
          <w:lang w:val="en-US"/>
        </w:rPr>
        <w:t>Licence</w:t>
      </w:r>
      <w:proofErr w:type="spellEnd"/>
      <w:r w:rsidRPr="00397E52">
        <w:rPr>
          <w:rFonts w:ascii="Calibri" w:eastAsia="Calibri" w:hAnsi="Calibri" w:cs="Calibri"/>
          <w:lang w:val="en-US"/>
        </w:rPr>
        <w:t xml:space="preserve">, and opts to publish that article on a subscription basis instead, any charges payable for publication of the article, including, but not limited to, page </w:t>
      </w:r>
      <w:r w:rsidR="00AD52AA" w:rsidRPr="00397E52">
        <w:rPr>
          <w:rFonts w:ascii="Calibri" w:eastAsia="Calibri" w:hAnsi="Calibri" w:cs="Calibri"/>
          <w:lang w:val="en-US"/>
        </w:rPr>
        <w:t>charges</w:t>
      </w:r>
      <w:r w:rsidRPr="00397E52">
        <w:rPr>
          <w:rFonts w:ascii="Calibri" w:eastAsia="Calibri" w:hAnsi="Calibri" w:cs="Calibri"/>
          <w:lang w:val="en-US"/>
        </w:rPr>
        <w:t xml:space="preserve">, will remain payable by the Corresponding Author; </w:t>
      </w:r>
      <w:r w:rsidR="0013013B" w:rsidRPr="00397E52">
        <w:rPr>
          <w:rFonts w:ascii="Calibri" w:eastAsia="Calibri" w:hAnsi="Calibri" w:cs="Calibri"/>
          <w:kern w:val="36"/>
          <w:lang w:val="en-US"/>
          <w14:ligatures w14:val="none"/>
        </w:rPr>
        <w:t>and</w:t>
      </w:r>
    </w:p>
    <w:p w14:paraId="368E314C" w14:textId="77777777" w:rsidR="0013013B" w:rsidRPr="00397E52" w:rsidRDefault="0013013B" w:rsidP="0013013B">
      <w:pPr>
        <w:keepLines/>
        <w:numPr>
          <w:ilvl w:val="0"/>
          <w:numId w:val="6"/>
        </w:numPr>
        <w:spacing w:after="240" w:line="240" w:lineRule="auto"/>
        <w:ind w:left="993" w:hanging="273"/>
        <w:jc w:val="both"/>
        <w:outlineLvl w:val="0"/>
        <w:rPr>
          <w:rFonts w:ascii="Calibri" w:eastAsia="Calibri" w:hAnsi="Calibri" w:cs="Calibri"/>
          <w:kern w:val="36"/>
          <w:lang w:val="en-US"/>
          <w14:ligatures w14:val="none"/>
        </w:rPr>
      </w:pPr>
      <w:r w:rsidRPr="00397E52">
        <w:rPr>
          <w:rFonts w:ascii="Calibri" w:eastAsia="Calibri" w:hAnsi="Calibri" w:cs="Calibri"/>
          <w:kern w:val="36"/>
          <w:lang w:val="en-US"/>
          <w14:ligatures w14:val="none"/>
        </w:rPr>
        <w:lastRenderedPageBreak/>
        <w:t>The decision whether or not to publish any article shall be taken by IOP and / or respective partner in its absolute discretion, using its editorial criteria.</w:t>
      </w:r>
    </w:p>
    <w:p w14:paraId="4D1EC3EC" w14:textId="75BBE787" w:rsidR="00A46CD7" w:rsidRPr="00397E52" w:rsidRDefault="00A46CD7" w:rsidP="00A46CD7">
      <w:pPr>
        <w:keepLines/>
        <w:spacing w:after="240" w:line="240" w:lineRule="auto"/>
        <w:ind w:left="567"/>
        <w:jc w:val="both"/>
        <w:outlineLvl w:val="0"/>
        <w:rPr>
          <w:rFonts w:ascii="Calibri" w:eastAsia="Calibri" w:hAnsi="Calibri" w:cs="Calibri"/>
          <w:kern w:val="36"/>
          <w:lang w:val="en-US"/>
          <w14:ligatures w14:val="none"/>
        </w:rPr>
      </w:pPr>
      <w:r w:rsidRPr="00397E52">
        <w:rPr>
          <w:rFonts w:ascii="Calibri" w:eastAsia="Calibri" w:hAnsi="Calibri" w:cs="Calibri"/>
          <w:kern w:val="36"/>
          <w:lang w:val="en-US"/>
          <w14:ligatures w14:val="none"/>
        </w:rPr>
        <w:t xml:space="preserve">La </w:t>
      </w:r>
      <w:proofErr w:type="spellStart"/>
      <w:r w:rsidRPr="00397E52">
        <w:rPr>
          <w:rFonts w:ascii="Calibri" w:eastAsia="Calibri" w:hAnsi="Calibri" w:cs="Calibri"/>
          <w:kern w:val="36"/>
          <w:lang w:val="en-US"/>
          <w14:ligatures w14:val="none"/>
        </w:rPr>
        <w:t>procédure</w:t>
      </w:r>
      <w:proofErr w:type="spellEnd"/>
      <w:r w:rsidRPr="00397E52">
        <w:rPr>
          <w:rFonts w:ascii="Calibri" w:eastAsia="Calibri" w:hAnsi="Calibri" w:cs="Calibri"/>
          <w:kern w:val="36"/>
          <w:lang w:val="en-US"/>
          <w14:ligatures w14:val="none"/>
        </w:rPr>
        <w:t xml:space="preserve"> </w:t>
      </w:r>
      <w:proofErr w:type="spellStart"/>
      <w:r w:rsidRPr="00397E52">
        <w:rPr>
          <w:rFonts w:ascii="Calibri" w:eastAsia="Calibri" w:hAnsi="Calibri" w:cs="Calibri"/>
          <w:kern w:val="36"/>
          <w:lang w:val="en-US"/>
          <w14:ligatures w14:val="none"/>
        </w:rPr>
        <w:t>suivante</w:t>
      </w:r>
      <w:proofErr w:type="spellEnd"/>
      <w:r w:rsidRPr="00397E52">
        <w:rPr>
          <w:rFonts w:ascii="Calibri" w:eastAsia="Calibri" w:hAnsi="Calibri" w:cs="Calibri"/>
          <w:kern w:val="36"/>
          <w:lang w:val="en-US"/>
          <w14:ligatures w14:val="none"/>
        </w:rPr>
        <w:t xml:space="preserve"> doit </w:t>
      </w:r>
      <w:proofErr w:type="spellStart"/>
      <w:r w:rsidRPr="00397E52">
        <w:rPr>
          <w:rFonts w:ascii="Calibri" w:eastAsia="Calibri" w:hAnsi="Calibri" w:cs="Calibri"/>
          <w:kern w:val="36"/>
          <w:lang w:val="en-US"/>
          <w14:ligatures w14:val="none"/>
        </w:rPr>
        <w:t>être</w:t>
      </w:r>
      <w:proofErr w:type="spellEnd"/>
      <w:r w:rsidRPr="00397E52">
        <w:rPr>
          <w:rFonts w:ascii="Calibri" w:eastAsia="Calibri" w:hAnsi="Calibri" w:cs="Calibri"/>
          <w:kern w:val="36"/>
          <w:lang w:val="en-US"/>
          <w14:ligatures w14:val="none"/>
        </w:rPr>
        <w:t xml:space="preserve"> </w:t>
      </w:r>
      <w:proofErr w:type="spellStart"/>
      <w:r w:rsidRPr="00397E52">
        <w:rPr>
          <w:rFonts w:ascii="Calibri" w:eastAsia="Calibri" w:hAnsi="Calibri" w:cs="Calibri"/>
          <w:kern w:val="36"/>
          <w:lang w:val="en-US"/>
          <w14:ligatures w14:val="none"/>
        </w:rPr>
        <w:t>suivie</w:t>
      </w:r>
      <w:proofErr w:type="spellEnd"/>
      <w:r w:rsidRPr="00397E52">
        <w:rPr>
          <w:rFonts w:ascii="Calibri" w:eastAsia="Calibri" w:hAnsi="Calibri" w:cs="Calibri"/>
          <w:kern w:val="36"/>
          <w:lang w:val="en-US"/>
          <w14:ligatures w14:val="none"/>
        </w:rPr>
        <w:t xml:space="preserve"> pour identifier et </w:t>
      </w:r>
      <w:proofErr w:type="spellStart"/>
      <w:r w:rsidRPr="00397E52">
        <w:rPr>
          <w:rFonts w:ascii="Calibri" w:eastAsia="Calibri" w:hAnsi="Calibri" w:cs="Calibri"/>
          <w:kern w:val="36"/>
          <w:lang w:val="en-US"/>
          <w14:ligatures w14:val="none"/>
        </w:rPr>
        <w:t>inclure</w:t>
      </w:r>
      <w:proofErr w:type="spellEnd"/>
      <w:r w:rsidRPr="00397E52">
        <w:rPr>
          <w:rFonts w:ascii="Calibri" w:eastAsia="Calibri" w:hAnsi="Calibri" w:cs="Calibri"/>
          <w:kern w:val="36"/>
          <w:lang w:val="en-US"/>
          <w14:ligatures w14:val="none"/>
        </w:rPr>
        <w:t xml:space="preserve"> les Articles </w:t>
      </w:r>
      <w:proofErr w:type="spellStart"/>
      <w:r w:rsidRPr="00397E52">
        <w:rPr>
          <w:rFonts w:ascii="Calibri" w:eastAsia="Calibri" w:hAnsi="Calibri" w:cs="Calibri"/>
          <w:kern w:val="36"/>
          <w:lang w:val="en-US"/>
          <w14:ligatures w14:val="none"/>
        </w:rPr>
        <w:t>éligibles</w:t>
      </w:r>
      <w:proofErr w:type="spellEnd"/>
      <w:r w:rsidRPr="00397E52">
        <w:rPr>
          <w:rFonts w:ascii="Calibri" w:eastAsia="Calibri" w:hAnsi="Calibri" w:cs="Calibri"/>
          <w:kern w:val="36"/>
          <w:lang w:val="en-US"/>
          <w14:ligatures w14:val="none"/>
        </w:rPr>
        <w:t xml:space="preserve"> dans le cadre du </w:t>
      </w:r>
      <w:proofErr w:type="spellStart"/>
      <w:r w:rsidRPr="00397E52">
        <w:rPr>
          <w:rFonts w:ascii="Calibri" w:eastAsia="Calibri" w:hAnsi="Calibri" w:cs="Calibri"/>
          <w:kern w:val="36"/>
          <w:lang w:val="en-US"/>
          <w14:ligatures w14:val="none"/>
        </w:rPr>
        <w:t>présent</w:t>
      </w:r>
      <w:proofErr w:type="spellEnd"/>
      <w:r w:rsidRPr="00397E52">
        <w:rPr>
          <w:rFonts w:ascii="Calibri" w:eastAsia="Calibri" w:hAnsi="Calibri" w:cs="Calibri"/>
          <w:kern w:val="36"/>
          <w:lang w:val="en-US"/>
          <w14:ligatures w14:val="none"/>
        </w:rPr>
        <w:t xml:space="preserve"> </w:t>
      </w:r>
      <w:proofErr w:type="spellStart"/>
      <w:r w:rsidRPr="00397E52">
        <w:rPr>
          <w:rFonts w:ascii="Calibri" w:eastAsia="Calibri" w:hAnsi="Calibri" w:cs="Calibri"/>
          <w:kern w:val="36"/>
          <w:lang w:val="en-US"/>
          <w14:ligatures w14:val="none"/>
        </w:rPr>
        <w:t>contrat</w:t>
      </w:r>
      <w:proofErr w:type="spellEnd"/>
      <w:r w:rsidRPr="00397E52">
        <w:rPr>
          <w:rFonts w:ascii="Calibri" w:eastAsia="Calibri" w:hAnsi="Calibri" w:cs="Calibri"/>
          <w:kern w:val="36"/>
          <w:lang w:val="en-US"/>
          <w14:ligatures w14:val="none"/>
        </w:rPr>
        <w:t>:</w:t>
      </w:r>
    </w:p>
    <w:p w14:paraId="6F98FDFA" w14:textId="3FED7A3B" w:rsidR="00A46CD7" w:rsidRPr="00397E52" w:rsidRDefault="00A46CD7" w:rsidP="00A46CD7">
      <w:pPr>
        <w:pStyle w:val="ListParagraph"/>
        <w:numPr>
          <w:ilvl w:val="0"/>
          <w:numId w:val="15"/>
        </w:numPr>
        <w:rPr>
          <w:rFonts w:ascii="Calibri" w:eastAsia="Calibri" w:hAnsi="Calibri" w:cs="Calibri"/>
          <w:kern w:val="36"/>
          <w:lang w:val="fr-FR"/>
          <w14:ligatures w14:val="none"/>
        </w:rPr>
      </w:pPr>
      <w:r w:rsidRPr="00397E52">
        <w:rPr>
          <w:rFonts w:ascii="Calibri" w:eastAsia="Calibri" w:hAnsi="Calibri" w:cs="Calibri"/>
          <w:kern w:val="36"/>
          <w:lang w:val="en-US"/>
          <w14:ligatures w14:val="none"/>
        </w:rPr>
        <w:t xml:space="preserve">Au </w:t>
      </w:r>
      <w:r w:rsidRPr="00397E52">
        <w:rPr>
          <w:rFonts w:ascii="Calibri" w:eastAsia="Calibri" w:hAnsi="Calibri" w:cs="Calibri"/>
          <w:kern w:val="36"/>
          <w:lang w:val="fr-FR"/>
          <w14:ligatures w14:val="none"/>
        </w:rPr>
        <w:t>cours du processus d'évaluation par les pairs, l'Éditeur fera de son mieux pour identifier et informer les Auteurs correspondants de la possibilité d'inclure leur article dans le présent contrat et/ou l'Éditeur fera de son mieux pour s'assurer que le partenaire respectif informe ces auteurs lorsqu'une revue est détenue par ce partenaire ; l'Éditeur et ses partenaires n'assument aucune responsabilité dans le cas où ils n'auraient pas déterminé si un Auteur correspondant était un membre du personnel, un chercheur ou un étudiant actuel d</w:t>
      </w:r>
      <w:r w:rsidR="007B53D0" w:rsidRPr="00397E52">
        <w:rPr>
          <w:rFonts w:ascii="Calibri" w:eastAsia="Calibri" w:hAnsi="Calibri" w:cs="Calibri"/>
          <w:kern w:val="36"/>
          <w:lang w:val="fr-FR"/>
          <w14:ligatures w14:val="none"/>
        </w:rPr>
        <w:t>u Titulaire de Licence</w:t>
      </w:r>
      <w:r w:rsidRPr="00397E52">
        <w:rPr>
          <w:rFonts w:ascii="Calibri" w:eastAsia="Calibri" w:hAnsi="Calibri" w:cs="Calibri"/>
          <w:kern w:val="36"/>
          <w:lang w:val="fr-FR"/>
          <w14:ligatures w14:val="none"/>
        </w:rPr>
        <w:t> ;</w:t>
      </w:r>
    </w:p>
    <w:p w14:paraId="504E6E98" w14:textId="77777777" w:rsidR="00A46CD7" w:rsidRPr="00397E52" w:rsidRDefault="00A46CD7" w:rsidP="00A46CD7">
      <w:pPr>
        <w:pStyle w:val="ListParagraph"/>
        <w:ind w:left="1080"/>
        <w:rPr>
          <w:rFonts w:ascii="Calibri" w:eastAsia="Calibri" w:hAnsi="Calibri" w:cs="Calibri"/>
          <w:kern w:val="36"/>
          <w:lang w:val="fr-FR"/>
          <w14:ligatures w14:val="none"/>
        </w:rPr>
      </w:pPr>
    </w:p>
    <w:p w14:paraId="7F596FC8" w14:textId="25957BAA" w:rsidR="00A46CD7" w:rsidRPr="00397E52" w:rsidRDefault="00A46CD7" w:rsidP="00A46CD7">
      <w:pPr>
        <w:pStyle w:val="ListParagraph"/>
        <w:numPr>
          <w:ilvl w:val="0"/>
          <w:numId w:val="15"/>
        </w:numPr>
        <w:rPr>
          <w:rFonts w:ascii="Calibri" w:eastAsia="Calibri" w:hAnsi="Calibri" w:cs="Calibri"/>
          <w:bCs/>
          <w:kern w:val="36"/>
          <w:lang w:val="fr-FR"/>
          <w14:ligatures w14:val="none"/>
        </w:rPr>
      </w:pPr>
      <w:proofErr w:type="spellStart"/>
      <w:r w:rsidRPr="00397E52">
        <w:rPr>
          <w:rFonts w:ascii="Calibri" w:eastAsia="Calibri" w:hAnsi="Calibri" w:cs="Calibri"/>
          <w:kern w:val="36"/>
          <w:lang w:val="en-US"/>
          <w14:ligatures w14:val="none"/>
        </w:rPr>
        <w:t>L’Auteur</w:t>
      </w:r>
      <w:proofErr w:type="spellEnd"/>
      <w:r w:rsidRPr="00397E52">
        <w:rPr>
          <w:rFonts w:ascii="Calibri" w:eastAsia="Calibri" w:hAnsi="Calibri" w:cs="Calibri"/>
          <w:kern w:val="36"/>
          <w:lang w:val="en-US"/>
          <w14:ligatures w14:val="none"/>
        </w:rPr>
        <w:t xml:space="preserve"> </w:t>
      </w:r>
      <w:r w:rsidRPr="00397E52">
        <w:rPr>
          <w:rFonts w:ascii="Calibri" w:eastAsia="Calibri" w:hAnsi="Calibri" w:cs="Calibri"/>
          <w:kern w:val="36"/>
          <w:lang w:val="fr-FR"/>
          <w14:ligatures w14:val="none"/>
        </w:rPr>
        <w:t>correspondant pourra refuser par écrit que son article soit inclus dans le contrat dans les sept (7) jours suivant la notification de son éventuelle éligibilité ;</w:t>
      </w:r>
    </w:p>
    <w:p w14:paraId="4A546DBB" w14:textId="77777777" w:rsidR="00A46CD7" w:rsidRPr="00397E52" w:rsidRDefault="00A46CD7" w:rsidP="00A46CD7">
      <w:pPr>
        <w:pStyle w:val="ListParagraph"/>
        <w:ind w:left="1080"/>
        <w:rPr>
          <w:rFonts w:ascii="Calibri" w:eastAsia="Calibri" w:hAnsi="Calibri" w:cs="Calibri"/>
          <w:kern w:val="36"/>
          <w:lang w:val="fr-FR"/>
          <w14:ligatures w14:val="none"/>
        </w:rPr>
      </w:pPr>
    </w:p>
    <w:p w14:paraId="0C6A666B" w14:textId="799F138E" w:rsidR="00A46CD7" w:rsidRPr="00397E52" w:rsidRDefault="00A46CD7" w:rsidP="00F55E61">
      <w:pPr>
        <w:pStyle w:val="ListParagraph"/>
        <w:numPr>
          <w:ilvl w:val="0"/>
          <w:numId w:val="15"/>
        </w:numPr>
        <w:rPr>
          <w:rFonts w:ascii="Calibri" w:eastAsia="Calibri" w:hAnsi="Calibri" w:cs="Calibri"/>
          <w:kern w:val="36"/>
          <w:lang w:val="fr-FR"/>
          <w14:ligatures w14:val="none"/>
        </w:rPr>
      </w:pPr>
      <w:proofErr w:type="spellStart"/>
      <w:r w:rsidRPr="00397E52">
        <w:rPr>
          <w:rFonts w:ascii="Calibri" w:eastAsia="Calibri" w:hAnsi="Calibri" w:cs="Calibri"/>
          <w:kern w:val="36"/>
          <w:lang w:val="en-US"/>
          <w14:ligatures w14:val="none"/>
        </w:rPr>
        <w:t>Lorsqu’un</w:t>
      </w:r>
      <w:proofErr w:type="spellEnd"/>
      <w:r w:rsidRPr="00397E52">
        <w:rPr>
          <w:rFonts w:ascii="Calibri" w:eastAsia="Calibri" w:hAnsi="Calibri" w:cs="Calibri"/>
          <w:kern w:val="36"/>
          <w:lang w:val="en-US"/>
          <w14:ligatures w14:val="none"/>
        </w:rPr>
        <w:t xml:space="preserve"> </w:t>
      </w:r>
      <w:r w:rsidRPr="00397E52">
        <w:rPr>
          <w:rFonts w:ascii="Calibri" w:eastAsia="Calibri" w:hAnsi="Calibri" w:cs="Calibri"/>
          <w:kern w:val="36"/>
          <w:lang w:val="fr-FR"/>
          <w14:ligatures w14:val="none"/>
        </w:rPr>
        <w:t>article potentiellement éligible est identifié, l'article sera publié en libre accès, à moins que l'auteur correspondant n'y renonce dans les sept (7) jours suivant la notification ;</w:t>
      </w:r>
    </w:p>
    <w:p w14:paraId="17B3E506" w14:textId="77777777" w:rsidR="00F55E61" w:rsidRPr="00397E52" w:rsidRDefault="00F55E61" w:rsidP="00F55E61">
      <w:pPr>
        <w:pStyle w:val="ListParagraph"/>
        <w:rPr>
          <w:rFonts w:ascii="Calibri" w:eastAsia="Calibri" w:hAnsi="Calibri" w:cs="Calibri"/>
          <w:kern w:val="36"/>
          <w:lang w:val="fr-FR"/>
          <w14:ligatures w14:val="none"/>
        </w:rPr>
      </w:pPr>
    </w:p>
    <w:p w14:paraId="1F058D1C" w14:textId="501B8B0D" w:rsidR="00A46CD7" w:rsidRPr="00397E52" w:rsidRDefault="00A46CD7" w:rsidP="00A46CD7">
      <w:pPr>
        <w:pStyle w:val="ListParagraph"/>
        <w:keepLines/>
        <w:numPr>
          <w:ilvl w:val="0"/>
          <w:numId w:val="15"/>
        </w:numPr>
        <w:spacing w:after="240" w:line="240" w:lineRule="auto"/>
        <w:jc w:val="both"/>
        <w:outlineLvl w:val="0"/>
        <w:rPr>
          <w:rFonts w:ascii="Calibri" w:eastAsia="Calibri" w:hAnsi="Calibri" w:cs="Calibri"/>
          <w:kern w:val="36"/>
          <w:lang w:val="en-US"/>
          <w14:ligatures w14:val="none"/>
        </w:rPr>
      </w:pPr>
      <w:r w:rsidRPr="00397E52">
        <w:rPr>
          <w:rFonts w:ascii="Calibri" w:eastAsia="Calibri" w:hAnsi="Calibri" w:cs="Calibri"/>
          <w:kern w:val="36"/>
          <w:lang w:val="en-US"/>
          <w14:ligatures w14:val="none"/>
        </w:rPr>
        <w:t xml:space="preserve">Si </w:t>
      </w:r>
      <w:r w:rsidRPr="00397E52">
        <w:rPr>
          <w:rFonts w:ascii="Calibri" w:eastAsia="Calibri" w:hAnsi="Calibri" w:cs="Calibri"/>
          <w:kern w:val="36"/>
          <w:lang w:val="fr-FR"/>
          <w14:ligatures w14:val="none"/>
        </w:rPr>
        <w:t>un article est publié sur la base d'un abonnement, mais qu'il est identifié par la suite comme un Article éligible, l'Éditeur et/ou ses partenaires respectifs (le cas échéant) ne seront pas tenus de modifier son statut a posteriori ;</w:t>
      </w:r>
    </w:p>
    <w:p w14:paraId="0164B599" w14:textId="77777777" w:rsidR="00A46CD7" w:rsidRPr="00397E52" w:rsidRDefault="00A46CD7" w:rsidP="00A46CD7">
      <w:pPr>
        <w:pStyle w:val="ListParagraph"/>
        <w:rPr>
          <w:rFonts w:ascii="Calibri" w:eastAsia="Calibri" w:hAnsi="Calibri" w:cs="Calibri"/>
          <w:kern w:val="36"/>
          <w:lang w:val="en-US"/>
          <w14:ligatures w14:val="none"/>
        </w:rPr>
      </w:pPr>
    </w:p>
    <w:p w14:paraId="61C45BF0" w14:textId="68E7C88C" w:rsidR="00A46CD7" w:rsidRPr="00397E52" w:rsidRDefault="00A46CD7" w:rsidP="00A46CD7">
      <w:pPr>
        <w:pStyle w:val="ListParagraph"/>
        <w:numPr>
          <w:ilvl w:val="0"/>
          <w:numId w:val="15"/>
        </w:numPr>
        <w:rPr>
          <w:rFonts w:ascii="Calibri" w:eastAsia="Calibri" w:hAnsi="Calibri" w:cs="Calibri"/>
          <w:kern w:val="36"/>
          <w:lang w:val="fr-FR"/>
          <w14:ligatures w14:val="none"/>
        </w:rPr>
      </w:pPr>
      <w:r w:rsidRPr="00397E52">
        <w:rPr>
          <w:rFonts w:ascii="Calibri" w:eastAsia="Calibri" w:hAnsi="Calibri" w:cs="Calibri"/>
          <w:kern w:val="36"/>
          <w:lang w:val="fr-FR"/>
          <w14:ligatures w14:val="none"/>
        </w:rPr>
        <w:t>Lorsqu’un article éligible est publié en accès libre d’or en vertu du présent accord, aucun frais supplémentaire pour la publication de l'article éligible ne sera payable. Pour éviter toute ambiguïté, lorsque l'auteur correspondant choisit de ne pas inclure son article éligible dans le présent accord et choisit de publier cet article sur la base d'un abonnement, tous les frais payables pour la publication de l'article, y compris, mais sans s'y limiter, les frais de page, resteront à la charge de l'auteur correspondant.</w:t>
      </w:r>
    </w:p>
    <w:p w14:paraId="60AC29BE" w14:textId="77777777" w:rsidR="00A46CD7" w:rsidRPr="00397E52" w:rsidRDefault="00A46CD7" w:rsidP="00A46CD7">
      <w:pPr>
        <w:pStyle w:val="ListParagraph"/>
        <w:ind w:left="1080"/>
        <w:rPr>
          <w:rFonts w:ascii="Calibri" w:eastAsia="Calibri" w:hAnsi="Calibri" w:cs="Calibri"/>
          <w:kern w:val="36"/>
          <w:lang w:val="fr-FR"/>
          <w14:ligatures w14:val="none"/>
        </w:rPr>
      </w:pPr>
    </w:p>
    <w:p w14:paraId="00A18808" w14:textId="6CCF1D83" w:rsidR="00A46CD7" w:rsidRPr="00397E52" w:rsidRDefault="00A46CD7" w:rsidP="00A46CD7">
      <w:pPr>
        <w:pStyle w:val="ListParagraph"/>
        <w:numPr>
          <w:ilvl w:val="0"/>
          <w:numId w:val="15"/>
        </w:numPr>
        <w:rPr>
          <w:rFonts w:ascii="Calibri" w:eastAsia="Calibri" w:hAnsi="Calibri" w:cs="Calibri"/>
          <w:kern w:val="36"/>
          <w:lang w:val="fr-FR"/>
          <w14:ligatures w14:val="none"/>
        </w:rPr>
      </w:pPr>
      <w:r w:rsidRPr="00397E52">
        <w:rPr>
          <w:rFonts w:ascii="Calibri" w:eastAsia="Calibri" w:hAnsi="Calibri" w:cs="Calibri"/>
          <w:kern w:val="36"/>
          <w:lang w:val="en-US"/>
          <w14:ligatures w14:val="none"/>
        </w:rPr>
        <w:t xml:space="preserve">La </w:t>
      </w:r>
      <w:r w:rsidRPr="00397E52">
        <w:rPr>
          <w:rFonts w:ascii="Calibri" w:eastAsia="Calibri" w:hAnsi="Calibri" w:cs="Calibri"/>
          <w:kern w:val="36"/>
          <w:lang w:val="fr-FR"/>
          <w14:ligatures w14:val="none"/>
        </w:rPr>
        <w:t>décision de publier ou non un article est prise par l'Éditeur et/ou son partenaire respectif à son entière discrétion, sur la base de ses critères éditoriaux.</w:t>
      </w:r>
    </w:p>
    <w:p w14:paraId="08060282" w14:textId="77777777" w:rsidR="0013013B" w:rsidRPr="00397E52" w:rsidRDefault="0013013B" w:rsidP="0013013B">
      <w:pPr>
        <w:tabs>
          <w:tab w:val="left" w:pos="567"/>
        </w:tabs>
        <w:autoSpaceDE w:val="0"/>
        <w:autoSpaceDN w:val="0"/>
        <w:adjustRightInd w:val="0"/>
        <w:spacing w:after="200" w:line="240" w:lineRule="auto"/>
        <w:ind w:left="567" w:hanging="567"/>
        <w:jc w:val="both"/>
        <w:rPr>
          <w:rFonts w:ascii="Calibri" w:eastAsia="Times New Roman" w:hAnsi="Calibri" w:cs="Calibri"/>
          <w:kern w:val="0"/>
          <w:lang w:val="en-US"/>
          <w14:ligatures w14:val="none"/>
        </w:rPr>
      </w:pPr>
      <w:r w:rsidRPr="00397E52">
        <w:rPr>
          <w:rFonts w:ascii="Calibri" w:eastAsia="Times New Roman" w:hAnsi="Calibri" w:cs="Calibri"/>
          <w:kern w:val="0"/>
          <w:lang w:val="en-US"/>
          <w14:ligatures w14:val="none"/>
        </w:rPr>
        <w:t>8</w:t>
      </w:r>
      <w:r w:rsidRPr="00397E52">
        <w:rPr>
          <w:rFonts w:ascii="Calibri" w:eastAsia="Times New Roman" w:hAnsi="Calibri" w:cs="Calibri"/>
          <w:kern w:val="0"/>
          <w:lang w:val="en-US"/>
          <w14:ligatures w14:val="none"/>
        </w:rPr>
        <w:tab/>
        <w:t xml:space="preserve">IOP will deliver article metadata including Open Access </w:t>
      </w:r>
      <w:proofErr w:type="spellStart"/>
      <w:r w:rsidRPr="00397E52">
        <w:rPr>
          <w:rFonts w:ascii="Calibri" w:eastAsia="Times New Roman" w:hAnsi="Calibri" w:cs="Calibri"/>
          <w:kern w:val="0"/>
          <w:lang w:val="en-US"/>
          <w14:ligatures w14:val="none"/>
        </w:rPr>
        <w:t>licence</w:t>
      </w:r>
      <w:proofErr w:type="spellEnd"/>
      <w:r w:rsidRPr="00397E52">
        <w:rPr>
          <w:rFonts w:ascii="Calibri" w:eastAsia="Times New Roman" w:hAnsi="Calibri" w:cs="Calibri"/>
          <w:kern w:val="0"/>
          <w:lang w:val="en-US"/>
          <w14:ligatures w14:val="none"/>
        </w:rPr>
        <w:t xml:space="preserve"> information to </w:t>
      </w:r>
      <w:proofErr w:type="spellStart"/>
      <w:r w:rsidRPr="00397E52">
        <w:rPr>
          <w:rFonts w:ascii="Calibri" w:eastAsia="Times New Roman" w:hAnsi="Calibri" w:cs="Calibri"/>
          <w:kern w:val="0"/>
          <w:lang w:val="en-US"/>
          <w14:ligatures w14:val="none"/>
        </w:rPr>
        <w:t>Crossref</w:t>
      </w:r>
      <w:proofErr w:type="spellEnd"/>
      <w:r w:rsidRPr="00397E52">
        <w:rPr>
          <w:rFonts w:ascii="Calibri" w:eastAsia="Times New Roman" w:hAnsi="Calibri" w:cs="Calibri"/>
          <w:kern w:val="0"/>
          <w:lang w:val="en-US"/>
          <w14:ligatures w14:val="none"/>
        </w:rPr>
        <w:t>.</w:t>
      </w:r>
    </w:p>
    <w:p w14:paraId="35381AAA" w14:textId="2371373E" w:rsidR="00A46CD7" w:rsidRPr="00397E52" w:rsidRDefault="00A46CD7" w:rsidP="0013013B">
      <w:pPr>
        <w:tabs>
          <w:tab w:val="left" w:pos="567"/>
        </w:tabs>
        <w:autoSpaceDE w:val="0"/>
        <w:autoSpaceDN w:val="0"/>
        <w:adjustRightInd w:val="0"/>
        <w:spacing w:after="200" w:line="240" w:lineRule="auto"/>
        <w:ind w:left="567" w:hanging="567"/>
        <w:jc w:val="both"/>
        <w:rPr>
          <w:rFonts w:ascii="Calibri" w:eastAsia="Times New Roman" w:hAnsi="Calibri" w:cs="Calibri"/>
          <w:color w:val="000000"/>
          <w:kern w:val="0"/>
          <w:lang w:eastAsia="en-GB"/>
          <w14:ligatures w14:val="none"/>
        </w:rPr>
      </w:pPr>
      <w:r w:rsidRPr="00397E52">
        <w:rPr>
          <w:rFonts w:ascii="Calibri" w:eastAsia="Times New Roman" w:hAnsi="Calibri" w:cs="Calibri"/>
          <w:color w:val="000000"/>
          <w:kern w:val="0"/>
          <w:lang w:eastAsia="en-GB"/>
          <w14:ligatures w14:val="none"/>
        </w:rPr>
        <w:tab/>
      </w:r>
      <w:proofErr w:type="spellStart"/>
      <w:r w:rsidRPr="00397E52">
        <w:rPr>
          <w:rFonts w:ascii="Calibri" w:eastAsia="Times New Roman" w:hAnsi="Calibri" w:cs="Calibri"/>
          <w:color w:val="000000"/>
          <w:kern w:val="0"/>
          <w:lang w:eastAsia="en-GB"/>
          <w14:ligatures w14:val="none"/>
        </w:rPr>
        <w:t>L’Editeur</w:t>
      </w:r>
      <w:proofErr w:type="spellEnd"/>
      <w:r w:rsidRPr="00397E52">
        <w:rPr>
          <w:rFonts w:ascii="Calibri" w:eastAsia="Times New Roman" w:hAnsi="Calibri" w:cs="Calibri"/>
          <w:color w:val="000000"/>
          <w:kern w:val="0"/>
          <w:lang w:eastAsia="en-GB"/>
          <w14:ligatures w14:val="none"/>
        </w:rPr>
        <w:t xml:space="preserve"> </w:t>
      </w:r>
      <w:r w:rsidRPr="00397E52">
        <w:rPr>
          <w:rFonts w:ascii="Calibri" w:eastAsia="Times New Roman" w:hAnsi="Calibri" w:cs="Calibri"/>
          <w:color w:val="000000"/>
          <w:kern w:val="0"/>
          <w:lang w:val="fr-FR" w:eastAsia="en-GB"/>
          <w14:ligatures w14:val="none"/>
        </w:rPr>
        <w:t xml:space="preserve">transmettra à </w:t>
      </w:r>
      <w:proofErr w:type="spellStart"/>
      <w:r w:rsidRPr="00397E52">
        <w:rPr>
          <w:rFonts w:ascii="Calibri" w:eastAsia="Times New Roman" w:hAnsi="Calibri" w:cs="Calibri"/>
          <w:color w:val="000000"/>
          <w:kern w:val="0"/>
          <w:lang w:val="fr-FR" w:eastAsia="en-GB"/>
          <w14:ligatures w14:val="none"/>
        </w:rPr>
        <w:t>Crossref</w:t>
      </w:r>
      <w:proofErr w:type="spellEnd"/>
      <w:r w:rsidRPr="00397E52">
        <w:rPr>
          <w:rFonts w:ascii="Calibri" w:eastAsia="Times New Roman" w:hAnsi="Calibri" w:cs="Calibri"/>
          <w:color w:val="000000"/>
          <w:kern w:val="0"/>
          <w:lang w:val="fr-FR" w:eastAsia="en-GB"/>
          <w14:ligatures w14:val="none"/>
        </w:rPr>
        <w:t xml:space="preserve"> les métadonnées des articles, y compris les informations relatives à la licence Open Access.</w:t>
      </w:r>
    </w:p>
    <w:p w14:paraId="699AFD28" w14:textId="77777777" w:rsidR="0013013B" w:rsidRPr="00397E52" w:rsidRDefault="0013013B" w:rsidP="0013013B">
      <w:pPr>
        <w:spacing w:after="200" w:line="240" w:lineRule="auto"/>
        <w:ind w:left="567" w:hanging="567"/>
        <w:contextualSpacing/>
        <w:jc w:val="both"/>
        <w:rPr>
          <w:rFonts w:ascii="Calibri" w:eastAsia="Calibri" w:hAnsi="Calibri" w:cs="Calibri"/>
          <w:kern w:val="0"/>
          <w14:ligatures w14:val="none"/>
        </w:rPr>
      </w:pPr>
      <w:r w:rsidRPr="00397E52">
        <w:rPr>
          <w:rFonts w:ascii="Calibri" w:eastAsia="Calibri" w:hAnsi="Calibri" w:cs="Calibri"/>
          <w:kern w:val="0"/>
          <w14:ligatures w14:val="none"/>
        </w:rPr>
        <w:t>9</w:t>
      </w:r>
      <w:r w:rsidRPr="00397E52">
        <w:rPr>
          <w:rFonts w:ascii="Calibri" w:eastAsia="Calibri" w:hAnsi="Calibri" w:cs="Calibri"/>
          <w:kern w:val="0"/>
          <w14:ligatures w14:val="none"/>
        </w:rPr>
        <w:tab/>
        <w:t>Any Eligible Article will be published under a Creative Commons CC BY licence and can be posted to institutional and subject repositories immediately, in accordance with the terms of that CC BY licence or, if not CC BY, in accordance with the terms of the applicable CC licence.</w:t>
      </w:r>
    </w:p>
    <w:p w14:paraId="3137292A" w14:textId="77FA843E" w:rsidR="00A46CD7" w:rsidRPr="00397E52" w:rsidRDefault="007B53D0" w:rsidP="0013013B">
      <w:pPr>
        <w:spacing w:after="200" w:line="240" w:lineRule="auto"/>
        <w:ind w:left="567" w:hanging="567"/>
        <w:contextualSpacing/>
        <w:jc w:val="both"/>
        <w:rPr>
          <w:rFonts w:ascii="Calibri" w:eastAsia="Calibri" w:hAnsi="Calibri" w:cs="Calibri"/>
          <w:kern w:val="0"/>
          <w14:ligatures w14:val="none"/>
        </w:rPr>
      </w:pPr>
      <w:r w:rsidRPr="00397E52">
        <w:rPr>
          <w:rFonts w:ascii="Calibri" w:eastAsia="Calibri" w:hAnsi="Calibri" w:cs="Calibri"/>
          <w:kern w:val="0"/>
          <w14:ligatures w14:val="none"/>
        </w:rPr>
        <w:tab/>
      </w:r>
    </w:p>
    <w:p w14:paraId="24481B3E" w14:textId="77777777" w:rsidR="007B53D0" w:rsidRPr="00397E52" w:rsidRDefault="007B53D0" w:rsidP="007B53D0">
      <w:pPr>
        <w:spacing w:after="200" w:line="240" w:lineRule="auto"/>
        <w:ind w:left="567" w:hanging="567"/>
        <w:contextualSpacing/>
        <w:jc w:val="both"/>
        <w:rPr>
          <w:rFonts w:ascii="Calibri" w:eastAsia="Calibri" w:hAnsi="Calibri" w:cs="Calibri"/>
          <w:kern w:val="0"/>
          <w:lang w:val="fr-FR"/>
          <w14:ligatures w14:val="none"/>
        </w:rPr>
      </w:pPr>
      <w:r w:rsidRPr="00397E52">
        <w:rPr>
          <w:rFonts w:ascii="Calibri" w:eastAsia="Calibri" w:hAnsi="Calibri" w:cs="Calibri"/>
          <w:kern w:val="0"/>
          <w14:ligatures w14:val="none"/>
        </w:rPr>
        <w:tab/>
        <w:t xml:space="preserve">Tout article </w:t>
      </w:r>
      <w:r w:rsidRPr="00397E52">
        <w:rPr>
          <w:rFonts w:ascii="Calibri" w:eastAsia="Calibri" w:hAnsi="Calibri" w:cs="Calibri"/>
          <w:kern w:val="0"/>
          <w:lang w:val="fr-FR"/>
          <w14:ligatures w14:val="none"/>
        </w:rPr>
        <w:t>éligible sera publié sous licence Creative Commons CC BY et pourra être publié immédiatement dans les dépôts institutionnels et thématiques, conformément aux conditions de cette licence CC BY ou, si elle n'est pas CC BY, conformément aux conditions de la licence CC applicable.</w:t>
      </w:r>
    </w:p>
    <w:p w14:paraId="79EECFC1" w14:textId="77777777" w:rsidR="0013013B" w:rsidRPr="00397E52" w:rsidRDefault="0013013B" w:rsidP="0013013B">
      <w:pPr>
        <w:spacing w:after="200" w:line="240" w:lineRule="auto"/>
        <w:contextualSpacing/>
        <w:jc w:val="both"/>
        <w:rPr>
          <w:rFonts w:ascii="Calibri" w:eastAsia="Calibri" w:hAnsi="Calibri" w:cs="Calibri"/>
          <w:kern w:val="0"/>
          <w14:ligatures w14:val="none"/>
        </w:rPr>
      </w:pPr>
    </w:p>
    <w:p w14:paraId="59A5125A" w14:textId="5AA16BBC" w:rsidR="0013013B" w:rsidRPr="00397E52" w:rsidRDefault="0013013B" w:rsidP="0013013B">
      <w:pPr>
        <w:spacing w:after="200" w:line="240" w:lineRule="auto"/>
        <w:ind w:left="567" w:hanging="567"/>
        <w:contextualSpacing/>
        <w:jc w:val="both"/>
        <w:rPr>
          <w:rFonts w:ascii="Calibri" w:eastAsia="Calibri" w:hAnsi="Calibri" w:cs="Calibri"/>
          <w:kern w:val="0"/>
          <w14:ligatures w14:val="none"/>
        </w:rPr>
      </w:pPr>
      <w:r w:rsidRPr="00397E52">
        <w:rPr>
          <w:rFonts w:ascii="Calibri" w:eastAsia="Calibri" w:hAnsi="Calibri" w:cs="Calibri"/>
          <w:kern w:val="0"/>
          <w14:ligatures w14:val="none"/>
        </w:rPr>
        <w:t>10</w:t>
      </w:r>
      <w:r w:rsidRPr="00397E52">
        <w:rPr>
          <w:rFonts w:ascii="Calibri" w:eastAsia="Calibri" w:hAnsi="Calibri" w:cs="Calibri"/>
          <w:kern w:val="0"/>
          <w14:ligatures w14:val="none"/>
        </w:rPr>
        <w:tab/>
        <w:t xml:space="preserve">IOP will send quarterly reports and an annual statement of the Eligible Articles accepted and published within the period to the </w:t>
      </w:r>
      <w:r w:rsidR="00300783" w:rsidRPr="00397E52">
        <w:rPr>
          <w:rFonts w:ascii="Calibri" w:eastAsia="Calibri" w:hAnsi="Calibri" w:cs="Calibri"/>
          <w:kern w:val="0"/>
          <w14:ligatures w14:val="none"/>
        </w:rPr>
        <w:t>Licensee</w:t>
      </w:r>
      <w:r w:rsidRPr="00397E52">
        <w:rPr>
          <w:rFonts w:ascii="Calibri" w:eastAsia="Calibri" w:hAnsi="Calibri" w:cs="Calibri"/>
          <w:kern w:val="0"/>
          <w14:ligatures w14:val="none"/>
        </w:rPr>
        <w:t>.</w:t>
      </w:r>
    </w:p>
    <w:p w14:paraId="1E18EF7C" w14:textId="77777777" w:rsidR="007B53D0" w:rsidRPr="00397E52" w:rsidRDefault="007B53D0" w:rsidP="0013013B">
      <w:pPr>
        <w:spacing w:after="200" w:line="240" w:lineRule="auto"/>
        <w:ind w:left="567" w:hanging="567"/>
        <w:contextualSpacing/>
        <w:jc w:val="both"/>
        <w:rPr>
          <w:rFonts w:ascii="Calibri" w:eastAsia="Calibri" w:hAnsi="Calibri" w:cs="Calibri"/>
          <w:kern w:val="0"/>
          <w14:ligatures w14:val="none"/>
        </w:rPr>
      </w:pPr>
    </w:p>
    <w:p w14:paraId="659BD931" w14:textId="360D3780" w:rsidR="007B53D0" w:rsidRPr="00397E52" w:rsidRDefault="007B53D0" w:rsidP="007B53D0">
      <w:pPr>
        <w:spacing w:after="200" w:line="240" w:lineRule="auto"/>
        <w:ind w:left="567" w:hanging="567"/>
        <w:contextualSpacing/>
        <w:jc w:val="both"/>
        <w:rPr>
          <w:rFonts w:ascii="Calibri" w:eastAsia="Calibri" w:hAnsi="Calibri" w:cs="Calibri"/>
          <w:kern w:val="0"/>
          <w:lang w:val="fr-FR"/>
          <w14:ligatures w14:val="none"/>
        </w:rPr>
      </w:pPr>
      <w:r w:rsidRPr="00397E52">
        <w:rPr>
          <w:rFonts w:ascii="Calibri" w:eastAsia="Calibri" w:hAnsi="Calibri" w:cs="Calibri"/>
          <w:kern w:val="0"/>
          <w14:ligatures w14:val="none"/>
        </w:rPr>
        <w:tab/>
      </w:r>
      <w:r w:rsidRPr="00397E52">
        <w:rPr>
          <w:rFonts w:ascii="Calibri" w:eastAsia="Calibri" w:hAnsi="Calibri" w:cs="Calibri"/>
          <w:kern w:val="0"/>
          <w:lang w:val="fr-FR"/>
          <w14:ligatures w14:val="none"/>
        </w:rPr>
        <w:t>L'Éditeur enverra à le Titulaire de Licence des rapports trimestriels et un relevé annuel des Articles éligibles acceptés et publiés au cours de la période.</w:t>
      </w:r>
    </w:p>
    <w:p w14:paraId="2CBDEE9F" w14:textId="77777777" w:rsidR="0013013B" w:rsidRPr="00397E52" w:rsidRDefault="0013013B" w:rsidP="0013013B">
      <w:pPr>
        <w:spacing w:after="0" w:line="240" w:lineRule="auto"/>
        <w:jc w:val="both"/>
        <w:rPr>
          <w:rFonts w:ascii="Calibri" w:eastAsia="Times New Roman" w:hAnsi="Calibri" w:cs="Calibri"/>
          <w:kern w:val="0"/>
          <w:lang w:val="en-US"/>
          <w14:ligatures w14:val="none"/>
        </w:rPr>
      </w:pPr>
    </w:p>
    <w:p w14:paraId="0D782122" w14:textId="3B14B051" w:rsidR="0013013B" w:rsidRPr="00397E52" w:rsidRDefault="0013013B" w:rsidP="0013013B">
      <w:pPr>
        <w:spacing w:after="0" w:line="240" w:lineRule="auto"/>
        <w:ind w:left="567" w:hanging="567"/>
        <w:jc w:val="both"/>
        <w:rPr>
          <w:rFonts w:ascii="Calibri" w:eastAsia="Times New Roman" w:hAnsi="Calibri" w:cs="Calibri"/>
          <w:kern w:val="0"/>
          <w:lang w:val="en-US"/>
          <w14:ligatures w14:val="none"/>
        </w:rPr>
      </w:pPr>
      <w:r w:rsidRPr="00397E52">
        <w:rPr>
          <w:rFonts w:ascii="Calibri" w:eastAsia="Times New Roman" w:hAnsi="Calibri" w:cs="Calibri"/>
          <w:kern w:val="0"/>
          <w:lang w:val="en-US"/>
          <w14:ligatures w14:val="none"/>
        </w:rPr>
        <w:t xml:space="preserve">11  </w:t>
      </w:r>
      <w:r w:rsidRPr="00397E52">
        <w:rPr>
          <w:rFonts w:ascii="Calibri" w:eastAsia="Times New Roman" w:hAnsi="Calibri" w:cs="Calibri"/>
          <w:kern w:val="0"/>
          <w:lang w:val="en-US"/>
          <w14:ligatures w14:val="none"/>
        </w:rPr>
        <w:tab/>
        <w:t xml:space="preserve">IOP will notify the </w:t>
      </w:r>
      <w:r w:rsidR="00300783" w:rsidRPr="00397E52">
        <w:rPr>
          <w:rFonts w:ascii="Calibri" w:eastAsia="Times New Roman" w:hAnsi="Calibri" w:cs="Calibri"/>
          <w:kern w:val="0"/>
          <w:lang w:val="en-US"/>
          <w14:ligatures w14:val="none"/>
        </w:rPr>
        <w:t>Licensee</w:t>
      </w:r>
      <w:r w:rsidRPr="00397E52">
        <w:rPr>
          <w:rFonts w:ascii="Calibri" w:eastAsia="Times New Roman" w:hAnsi="Calibri" w:cs="Calibri"/>
          <w:kern w:val="0"/>
          <w:lang w:val="en-US"/>
          <w14:ligatures w14:val="none"/>
        </w:rPr>
        <w:t xml:space="preserve"> in writing when any titles will be added or removed to the list of Included Journals (Schedule 5).</w:t>
      </w:r>
    </w:p>
    <w:p w14:paraId="421FA0DF" w14:textId="77777777" w:rsidR="007B53D0" w:rsidRPr="00397E52" w:rsidRDefault="007B53D0" w:rsidP="0013013B">
      <w:pPr>
        <w:spacing w:after="0" w:line="240" w:lineRule="auto"/>
        <w:ind w:left="567" w:hanging="567"/>
        <w:jc w:val="both"/>
        <w:rPr>
          <w:rFonts w:ascii="Calibri" w:eastAsia="Times New Roman" w:hAnsi="Calibri" w:cs="Calibri"/>
          <w:kern w:val="0"/>
          <w:lang w:val="en-US"/>
          <w14:ligatures w14:val="none"/>
        </w:rPr>
      </w:pPr>
    </w:p>
    <w:p w14:paraId="7F813469" w14:textId="0CEC9CEE" w:rsidR="007B53D0" w:rsidRPr="00397E52" w:rsidRDefault="007B53D0" w:rsidP="0013013B">
      <w:pPr>
        <w:spacing w:after="0" w:line="240" w:lineRule="auto"/>
        <w:ind w:left="567" w:hanging="567"/>
        <w:jc w:val="both"/>
        <w:rPr>
          <w:rFonts w:ascii="Calibri" w:eastAsia="Times New Roman" w:hAnsi="Calibri" w:cs="Calibri"/>
          <w:kern w:val="0"/>
          <w:lang w:val="en-US"/>
          <w14:ligatures w14:val="none"/>
        </w:rPr>
      </w:pPr>
      <w:r w:rsidRPr="00397E52">
        <w:rPr>
          <w:rFonts w:ascii="Calibri" w:eastAsia="Times New Roman" w:hAnsi="Calibri" w:cs="Calibri"/>
          <w:kern w:val="0"/>
          <w:lang w:val="en-US"/>
          <w14:ligatures w14:val="none"/>
        </w:rPr>
        <w:tab/>
      </w:r>
      <w:r w:rsidRPr="00397E52">
        <w:rPr>
          <w:rFonts w:ascii="Calibri" w:eastAsia="Times New Roman" w:hAnsi="Calibri" w:cs="Calibri"/>
          <w:kern w:val="0"/>
          <w:lang w:val="fr-FR"/>
          <w14:ligatures w14:val="none"/>
        </w:rPr>
        <w:t>L'Éditeur informera le Titulaire de Licence par écrit de l'ajout ou du retrait de titres à la liste des revues incluses (annexe 5).</w:t>
      </w:r>
    </w:p>
    <w:p w14:paraId="68CA68F9" w14:textId="77777777" w:rsidR="0013013B" w:rsidRPr="00397E52" w:rsidRDefault="0013013B" w:rsidP="0013013B">
      <w:pPr>
        <w:spacing w:after="0" w:line="240" w:lineRule="auto"/>
        <w:ind w:left="567" w:hanging="567"/>
        <w:jc w:val="both"/>
        <w:rPr>
          <w:rFonts w:ascii="Calibri" w:eastAsia="Times New Roman" w:hAnsi="Calibri" w:cs="Calibri"/>
          <w:kern w:val="0"/>
          <w:lang w:val="en-US"/>
          <w14:ligatures w14:val="none"/>
        </w:rPr>
      </w:pPr>
    </w:p>
    <w:p w14:paraId="3F6BBAD0" w14:textId="77777777" w:rsidR="0013013B" w:rsidRPr="00397E52" w:rsidRDefault="0013013B" w:rsidP="0013013B">
      <w:pPr>
        <w:spacing w:after="0" w:line="240" w:lineRule="auto"/>
        <w:ind w:left="567" w:hanging="567"/>
        <w:jc w:val="both"/>
        <w:rPr>
          <w:rFonts w:ascii="Calibri" w:eastAsia="Times New Roman" w:hAnsi="Calibri" w:cs="Calibri"/>
          <w:kern w:val="0"/>
          <w:lang w:val="en-US"/>
          <w14:ligatures w14:val="none"/>
        </w:rPr>
      </w:pPr>
    </w:p>
    <w:p w14:paraId="1AFEB044" w14:textId="77777777" w:rsidR="0013013B" w:rsidRPr="00397E52" w:rsidRDefault="0013013B" w:rsidP="0013013B">
      <w:pPr>
        <w:spacing w:after="0" w:line="240" w:lineRule="auto"/>
        <w:ind w:left="567" w:hanging="567"/>
        <w:jc w:val="both"/>
        <w:rPr>
          <w:rFonts w:ascii="Calibri" w:eastAsia="Times New Roman" w:hAnsi="Calibri" w:cs="Calibri"/>
          <w:kern w:val="0"/>
          <w:lang w:val="en-US"/>
          <w14:ligatures w14:val="none"/>
        </w:rPr>
      </w:pPr>
    </w:p>
    <w:p w14:paraId="666EC8FA" w14:textId="77777777" w:rsidR="0013013B" w:rsidRPr="00397E52" w:rsidRDefault="0013013B" w:rsidP="0013013B">
      <w:pPr>
        <w:spacing w:after="0" w:line="240" w:lineRule="auto"/>
        <w:ind w:left="567" w:hanging="567"/>
        <w:jc w:val="both"/>
        <w:rPr>
          <w:rFonts w:ascii="Calibri" w:eastAsia="Times New Roman" w:hAnsi="Calibri" w:cs="Calibri"/>
          <w:kern w:val="0"/>
          <w:lang w:val="en-US"/>
          <w14:ligatures w14:val="none"/>
        </w:rPr>
      </w:pPr>
    </w:p>
    <w:p w14:paraId="686AFDF4" w14:textId="77777777" w:rsidR="0013013B" w:rsidRPr="00397E52" w:rsidRDefault="0013013B" w:rsidP="0013013B">
      <w:pPr>
        <w:spacing w:after="0" w:line="240" w:lineRule="auto"/>
        <w:ind w:left="567" w:hanging="567"/>
        <w:jc w:val="both"/>
        <w:rPr>
          <w:rFonts w:ascii="Calibri" w:eastAsia="Times New Roman" w:hAnsi="Calibri" w:cs="Calibri"/>
          <w:kern w:val="0"/>
          <w:lang w:val="en-US"/>
          <w14:ligatures w14:val="none"/>
        </w:rPr>
      </w:pPr>
    </w:p>
    <w:p w14:paraId="10DA01DB" w14:textId="77777777" w:rsidR="0013013B" w:rsidRPr="00397E52" w:rsidRDefault="0013013B" w:rsidP="0013013B">
      <w:pPr>
        <w:spacing w:after="0" w:line="240" w:lineRule="auto"/>
        <w:ind w:left="567" w:hanging="567"/>
        <w:jc w:val="both"/>
        <w:rPr>
          <w:rFonts w:ascii="Calibri" w:eastAsia="Times New Roman" w:hAnsi="Calibri" w:cs="Calibri"/>
          <w:kern w:val="0"/>
          <w:lang w:val="en-US"/>
          <w14:ligatures w14:val="none"/>
        </w:rPr>
      </w:pPr>
    </w:p>
    <w:p w14:paraId="284BCFCE" w14:textId="77777777" w:rsidR="0013013B" w:rsidRPr="00397E52" w:rsidRDefault="0013013B" w:rsidP="0013013B">
      <w:pPr>
        <w:spacing w:after="0" w:line="240" w:lineRule="auto"/>
        <w:ind w:left="567" w:hanging="567"/>
        <w:jc w:val="both"/>
        <w:rPr>
          <w:rFonts w:ascii="Calibri" w:eastAsia="Times New Roman" w:hAnsi="Calibri" w:cs="Calibri"/>
          <w:kern w:val="0"/>
          <w:lang w:val="en-US"/>
          <w14:ligatures w14:val="none"/>
        </w:rPr>
      </w:pPr>
    </w:p>
    <w:p w14:paraId="5F7BF3EB"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66457BBA"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63D99D5F"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2EEB83FA"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63CF1F87"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4A0BCF7C"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6DE09DCC"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29A16EA4"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74FB7B80"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00ADA515"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1E7B5324"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0BEAE375"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1762B149"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3DD1B08D"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279BF4C0"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6A6B0377"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50122AB6"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093F55B7"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5E9FB43E"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3ADD286C"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1ADC0F0B"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4ED0965A"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2A47776C"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7E7F85E3"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26182A68"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4155C4CC"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47486EEA"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197D0C7E"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7027E55E"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533DCB9F"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57AACB93"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079E8B00"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0CB077C8"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58F298F5"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34254B44" w14:textId="77777777" w:rsid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p>
    <w:p w14:paraId="62557690" w14:textId="6DE2E2D7" w:rsidR="0013013B" w:rsidRPr="00397E52" w:rsidRDefault="0013013B" w:rsidP="0013013B">
      <w:pPr>
        <w:spacing w:after="0" w:line="240" w:lineRule="auto"/>
        <w:ind w:left="567" w:hanging="567"/>
        <w:jc w:val="both"/>
        <w:rPr>
          <w:rFonts w:ascii="Calibri" w:eastAsia="Times New Roman" w:hAnsi="Calibri" w:cs="Calibri"/>
          <w:b/>
          <w:bCs/>
          <w:color w:val="FF0000"/>
          <w:kern w:val="0"/>
          <w:lang w:val="en-US"/>
          <w14:ligatures w14:val="none"/>
        </w:rPr>
      </w:pPr>
      <w:r w:rsidRPr="00397E52">
        <w:rPr>
          <w:rFonts w:ascii="Calibri" w:eastAsia="Times New Roman" w:hAnsi="Calibri" w:cs="Calibri"/>
          <w:b/>
          <w:bCs/>
          <w:color w:val="FF0000"/>
          <w:kern w:val="0"/>
          <w:lang w:val="en-US"/>
          <w14:ligatures w14:val="none"/>
        </w:rPr>
        <w:lastRenderedPageBreak/>
        <w:t>SCHEDULE 5: INCLUDED JOURNALS</w:t>
      </w:r>
    </w:p>
    <w:p w14:paraId="3543E06A" w14:textId="0E776D17" w:rsidR="007B53D0" w:rsidRPr="00397E52" w:rsidRDefault="007B53D0" w:rsidP="0013013B">
      <w:pPr>
        <w:spacing w:after="0" w:line="240" w:lineRule="auto"/>
        <w:ind w:left="567" w:hanging="567"/>
        <w:jc w:val="both"/>
        <w:rPr>
          <w:rFonts w:ascii="Calibri" w:eastAsia="Times New Roman" w:hAnsi="Calibri" w:cs="Calibri"/>
          <w:b/>
          <w:bCs/>
          <w:color w:val="FF0000"/>
          <w:kern w:val="0"/>
          <w:lang w:val="en-US"/>
          <w14:ligatures w14:val="none"/>
        </w:rPr>
      </w:pPr>
      <w:r w:rsidRPr="00397E52">
        <w:rPr>
          <w:rFonts w:ascii="Calibri" w:eastAsia="Times New Roman" w:hAnsi="Calibri" w:cs="Calibri"/>
          <w:b/>
          <w:bCs/>
          <w:color w:val="FF0000"/>
          <w:kern w:val="0"/>
          <w:lang w:val="en-US"/>
          <w14:ligatures w14:val="none"/>
        </w:rPr>
        <w:t xml:space="preserve">ANNEXE 5: </w:t>
      </w:r>
      <w:r w:rsidRPr="00397E52">
        <w:rPr>
          <w:rFonts w:ascii="Calibri" w:eastAsia="Times New Roman" w:hAnsi="Calibri" w:cs="Calibri"/>
          <w:b/>
          <w:bCs/>
          <w:color w:val="FF0000"/>
          <w:kern w:val="0"/>
          <w14:ligatures w14:val="none"/>
        </w:rPr>
        <w:t>REVUES INCLUSES</w:t>
      </w:r>
    </w:p>
    <w:p w14:paraId="2BDFCA04" w14:textId="77777777" w:rsidR="0013013B" w:rsidRPr="00397E52" w:rsidRDefault="0013013B" w:rsidP="0013013B">
      <w:pPr>
        <w:spacing w:after="0" w:line="240" w:lineRule="auto"/>
        <w:ind w:left="567" w:hanging="567"/>
        <w:jc w:val="both"/>
        <w:rPr>
          <w:rFonts w:ascii="Calibri" w:eastAsia="Times New Roman" w:hAnsi="Calibri" w:cs="Calibri"/>
          <w:kern w:val="0"/>
          <w:lang w:val="en-US"/>
          <w14:ligatures w14:val="none"/>
        </w:rPr>
      </w:pPr>
    </w:p>
    <w:tbl>
      <w:tblPr>
        <w:tblW w:w="9116" w:type="dxa"/>
        <w:tblCellSpacing w:w="15" w:type="dxa"/>
        <w:tblInd w:w="90" w:type="dxa"/>
        <w:tblBorders>
          <w:top w:val="single" w:sz="6" w:space="0" w:color="777777"/>
          <w:left w:val="single" w:sz="6" w:space="0" w:color="777777"/>
          <w:bottom w:val="single" w:sz="6" w:space="0" w:color="777777"/>
          <w:right w:val="single" w:sz="6" w:space="0" w:color="777777"/>
        </w:tblBorders>
        <w:tblCellMar>
          <w:top w:w="75" w:type="dxa"/>
          <w:left w:w="75" w:type="dxa"/>
          <w:bottom w:w="75" w:type="dxa"/>
          <w:right w:w="75" w:type="dxa"/>
        </w:tblCellMar>
        <w:tblLook w:val="04A0" w:firstRow="1" w:lastRow="0" w:firstColumn="1" w:lastColumn="0" w:noHBand="0" w:noVBand="1"/>
      </w:tblPr>
      <w:tblGrid>
        <w:gridCol w:w="5963"/>
        <w:gridCol w:w="1596"/>
        <w:gridCol w:w="1557"/>
      </w:tblGrid>
      <w:tr w:rsidR="00397E52" w:rsidRPr="00397E52" w14:paraId="7CE848A6"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shd w:val="clear" w:color="auto" w:fill="ADD8E6"/>
            <w:tcMar>
              <w:top w:w="82" w:type="dxa"/>
              <w:left w:w="82" w:type="dxa"/>
              <w:bottom w:w="82" w:type="dxa"/>
              <w:right w:w="82" w:type="dxa"/>
            </w:tcMar>
            <w:vAlign w:val="center"/>
          </w:tcPr>
          <w:p w14:paraId="2A16DDFD" w14:textId="77777777" w:rsidR="00397E52" w:rsidRPr="00397E52" w:rsidRDefault="00397E52" w:rsidP="00397E52">
            <w:pPr>
              <w:shd w:val="clear" w:color="auto" w:fill="ADD8E6"/>
              <w:spacing w:after="0" w:line="240" w:lineRule="auto"/>
              <w:jc w:val="center"/>
              <w:rPr>
                <w:rFonts w:ascii="Calibri" w:eastAsia="Calibri" w:hAnsi="Calibri" w:cs="Times New Roman"/>
                <w:b/>
                <w:bCs/>
                <w:kern w:val="0"/>
                <w14:ligatures w14:val="none"/>
              </w:rPr>
            </w:pPr>
            <w:r w:rsidRPr="00397E52">
              <w:rPr>
                <w:rFonts w:ascii="Calibri" w:eastAsia="Calibri" w:hAnsi="Calibri" w:cs="Times New Roman"/>
                <w:b/>
                <w:bCs/>
                <w:kern w:val="0"/>
                <w14:ligatures w14:val="none"/>
              </w:rPr>
              <w:t>Titles</w:t>
            </w:r>
          </w:p>
        </w:tc>
        <w:tc>
          <w:tcPr>
            <w:tcW w:w="0" w:type="auto"/>
            <w:tcBorders>
              <w:top w:val="single" w:sz="6" w:space="0" w:color="777777"/>
              <w:left w:val="single" w:sz="6" w:space="0" w:color="777777"/>
              <w:bottom w:val="single" w:sz="6" w:space="0" w:color="777777"/>
              <w:right w:val="single" w:sz="6" w:space="0" w:color="777777"/>
            </w:tcBorders>
            <w:shd w:val="clear" w:color="auto" w:fill="ADD8E6"/>
            <w:tcMar>
              <w:top w:w="82" w:type="dxa"/>
              <w:left w:w="82" w:type="dxa"/>
              <w:bottom w:w="82" w:type="dxa"/>
              <w:right w:w="82" w:type="dxa"/>
            </w:tcMar>
            <w:vAlign w:val="center"/>
          </w:tcPr>
          <w:p w14:paraId="4A4F094D" w14:textId="77777777" w:rsidR="00397E52" w:rsidRPr="00397E52" w:rsidRDefault="00397E52" w:rsidP="00397E52">
            <w:pPr>
              <w:shd w:val="clear" w:color="auto" w:fill="ADD8E6"/>
              <w:spacing w:after="0" w:line="240" w:lineRule="auto"/>
              <w:jc w:val="center"/>
              <w:rPr>
                <w:rFonts w:ascii="Calibri" w:eastAsia="Calibri" w:hAnsi="Calibri" w:cs="Times New Roman"/>
                <w:b/>
                <w:bCs/>
                <w:kern w:val="0"/>
                <w14:ligatures w14:val="none"/>
              </w:rPr>
            </w:pPr>
            <w:r w:rsidRPr="00397E52">
              <w:rPr>
                <w:rFonts w:ascii="Calibri" w:eastAsia="Calibri" w:hAnsi="Calibri" w:cs="Times New Roman"/>
                <w:b/>
                <w:bCs/>
                <w:kern w:val="0"/>
                <w14:ligatures w14:val="none"/>
              </w:rPr>
              <w:t>P-ISSN / E-ISSN</w:t>
            </w:r>
          </w:p>
        </w:tc>
        <w:tc>
          <w:tcPr>
            <w:tcW w:w="1512" w:type="dxa"/>
            <w:tcBorders>
              <w:top w:val="single" w:sz="6" w:space="0" w:color="777777"/>
              <w:left w:val="single" w:sz="6" w:space="0" w:color="777777"/>
              <w:bottom w:val="single" w:sz="6" w:space="0" w:color="777777"/>
              <w:right w:val="single" w:sz="6" w:space="0" w:color="777777"/>
            </w:tcBorders>
            <w:shd w:val="clear" w:color="auto" w:fill="ADD8E6"/>
            <w:tcMar>
              <w:top w:w="82" w:type="dxa"/>
              <w:left w:w="82" w:type="dxa"/>
              <w:bottom w:w="82" w:type="dxa"/>
              <w:right w:w="82" w:type="dxa"/>
            </w:tcMar>
            <w:vAlign w:val="center"/>
          </w:tcPr>
          <w:p w14:paraId="5524B95F" w14:textId="77777777" w:rsidR="00397E52" w:rsidRPr="00397E52" w:rsidRDefault="00397E52" w:rsidP="00397E52">
            <w:pPr>
              <w:shd w:val="clear" w:color="auto" w:fill="ADD8E6"/>
              <w:spacing w:after="0" w:line="240" w:lineRule="auto"/>
              <w:jc w:val="center"/>
              <w:rPr>
                <w:rFonts w:ascii="Calibri" w:eastAsia="Calibri" w:hAnsi="Calibri" w:cs="Times New Roman"/>
                <w:b/>
                <w:bCs/>
                <w:kern w:val="0"/>
                <w14:ligatures w14:val="none"/>
              </w:rPr>
            </w:pPr>
            <w:r w:rsidRPr="00397E52">
              <w:rPr>
                <w:rFonts w:ascii="Calibri" w:eastAsia="Calibri" w:hAnsi="Calibri" w:cs="Times New Roman"/>
                <w:b/>
                <w:bCs/>
                <w:kern w:val="0"/>
                <w14:ligatures w14:val="none"/>
              </w:rPr>
              <w:t>Type</w:t>
            </w:r>
          </w:p>
        </w:tc>
      </w:tr>
      <w:tr w:rsidR="00397E52" w:rsidRPr="00397E52" w14:paraId="067C738C"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6381205"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2D Materials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018449F"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2053-1583</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E0D7CE1"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657F8A84"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F6970FD"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Advances in Natural Sciences: Nanoscience and Nanotechnology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B207D6A"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2043-6262</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8782DBD"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783F29EB"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8F1E881"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Applied Physics Express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371950D"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1882-0786</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76FD4AF"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Gold OA</w:t>
            </w:r>
          </w:p>
        </w:tc>
      </w:tr>
      <w:tr w:rsidR="00397E52" w:rsidRPr="00397E52" w14:paraId="13F84846"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A380F3D" w14:textId="77777777" w:rsidR="00397E52" w:rsidRPr="00397E52" w:rsidRDefault="00397E52" w:rsidP="00397E52">
            <w:pPr>
              <w:spacing w:after="0" w:line="240" w:lineRule="auto"/>
              <w:rPr>
                <w:rFonts w:ascii="Calibri" w:eastAsia="Calibri" w:hAnsi="Calibri" w:cs="Times New Roman"/>
                <w:kern w:val="0"/>
                <w14:ligatures w14:val="none"/>
              </w:rPr>
            </w:pPr>
            <w:proofErr w:type="spellStart"/>
            <w:r w:rsidRPr="00397E52">
              <w:rPr>
                <w:rFonts w:ascii="Calibri" w:eastAsia="Calibri" w:hAnsi="Calibri" w:cs="Times New Roman"/>
                <w:kern w:val="0"/>
                <w14:ligatures w14:val="none"/>
              </w:rPr>
              <w:t>Biofabrication</w:t>
            </w:r>
            <w:proofErr w:type="spellEnd"/>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3AD5C2B"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1758-5090</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CB5C29F"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4356B682"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6F9584F"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Bioinspiration &amp; Biomimetics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6BD8EFE"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1748-3190</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12353E9"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7A6ED244"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0A48127"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Biomedical Materials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1FB97FF"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1748-605X</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C0301F4"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72EDA008"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88578BC"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Biomedical Physics &amp; Engineering Express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3758BDB"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2057-1976</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F8315F1"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4F33C3FA"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12138D0"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Classical and Quantum Gravity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28D383D"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0264-9381</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EB34A3C"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79D38AB1"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FF2220B"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ECS Advances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710B9C4"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2754-2734</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7B36FC4"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Gold OA</w:t>
            </w:r>
          </w:p>
        </w:tc>
      </w:tr>
      <w:tr w:rsidR="00397E52" w:rsidRPr="00397E52" w14:paraId="4AF2EC09"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37C95FF"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ECS Journal of Solid State Science and Technology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D932E7B"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2162-8777</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26AEC2B"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5889F6FB"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455FADF"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ECS Sensors Plus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186228A"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2754-2726</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1E7E6B2"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Gold OA</w:t>
            </w:r>
          </w:p>
        </w:tc>
      </w:tr>
      <w:tr w:rsidR="00397E52" w:rsidRPr="00397E52" w14:paraId="2C637BA2"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FD4DD7D"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Electronic Structure</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441EA3C"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2516-1075</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FC3FA3B"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5F10B514"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F8AB34A"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Engineering Research Express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70D1BFE"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2631-8695</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CF7875D"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001C16FB"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EFFA63F"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Environmental Research Communications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0997A87"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2515-7620</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AFE7D5D"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Gold OA</w:t>
            </w:r>
          </w:p>
        </w:tc>
      </w:tr>
      <w:tr w:rsidR="00397E52" w:rsidRPr="00397E52" w14:paraId="28097B56"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0AA4584"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Environmental Research Letters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F39CAD9"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1748-9326</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727AC4A"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Gold OA</w:t>
            </w:r>
          </w:p>
        </w:tc>
      </w:tr>
      <w:tr w:rsidR="00397E52" w:rsidRPr="00397E52" w14:paraId="72E88DC2"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ECD4DAA"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Environmental Research: Climate</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52927CE"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2752-5295</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6E8FAC1"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Gold OA</w:t>
            </w:r>
          </w:p>
        </w:tc>
      </w:tr>
      <w:tr w:rsidR="00397E52" w:rsidRPr="00397E52" w14:paraId="34F5F280"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E934EE6"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Environmental Research: Ecology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446BE79"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2752-664X</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905F788"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Gold OA</w:t>
            </w:r>
          </w:p>
        </w:tc>
      </w:tr>
      <w:tr w:rsidR="00397E52" w:rsidRPr="00397E52" w14:paraId="572BA0D5"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A64E706"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Environmental Research: Health</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BFFB8CE"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2752-5309</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C6198B1"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Gold OA</w:t>
            </w:r>
          </w:p>
        </w:tc>
      </w:tr>
      <w:tr w:rsidR="00397E52" w:rsidRPr="00397E52" w14:paraId="4C8396E4"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FC5DFC0"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Environmental Research: Infrastructure and Sustainability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5259075"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2634-4505</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D23ABD3"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Gold OA</w:t>
            </w:r>
          </w:p>
        </w:tc>
      </w:tr>
      <w:tr w:rsidR="00397E52" w:rsidRPr="00397E52" w14:paraId="5372D37C"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F408F7A"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EPL</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ACD35AE"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0295-5075</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D911F83"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06F22EEF"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7280F4A"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European Journal of Physics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6DF8284"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0143-0807</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79EECE0"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0EE41A9C"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3FF4D56"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Flexible and Printed Electronics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4468CCC"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2058-8585</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1943C8F"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35EB4B31"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FDD9249"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Fluid Dynamics Research</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241DC86"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1873-7005</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3B5F0FF"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3C6D5624"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EB06780"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Functional Composites and Structures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07F6506"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2631-6331</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2539AFA"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2854759C"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98E7D71"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lastRenderedPageBreak/>
              <w:t>International Journal of Extreme Manufacturing</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A6F3422"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2631-7990</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730059F"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Platinum OA</w:t>
            </w:r>
          </w:p>
        </w:tc>
      </w:tr>
      <w:tr w:rsidR="00397E52" w:rsidRPr="00397E52" w14:paraId="011AAC26"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B30BB23"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Inverse Problems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78802E9"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0266-5611</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7E46C47"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55BC277D"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74AE4CD"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Japanese Journal of Applied Physics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F3872C1"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1347-4065</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39712E2"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08652246"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E43D9E0"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Journal of Breath Research</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C0A3CB0"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1752-7163</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FC735BB"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3B648DBA"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AE09B04"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 xml:space="preserve">Journal of Cosmology and </w:t>
            </w:r>
            <w:proofErr w:type="spellStart"/>
            <w:r w:rsidRPr="00397E52">
              <w:rPr>
                <w:rFonts w:ascii="Calibri" w:eastAsia="Calibri" w:hAnsi="Calibri" w:cs="Times New Roman"/>
                <w:kern w:val="0"/>
                <w14:ligatures w14:val="none"/>
              </w:rPr>
              <w:t>Astroparticle</w:t>
            </w:r>
            <w:proofErr w:type="spellEnd"/>
            <w:r w:rsidRPr="00397E52">
              <w:rPr>
                <w:rFonts w:ascii="Calibri" w:eastAsia="Calibri" w:hAnsi="Calibri" w:cs="Times New Roman"/>
                <w:kern w:val="0"/>
                <w14:ligatures w14:val="none"/>
              </w:rPr>
              <w:t xml:space="preserve"> Physics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5A7BC27"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1475-7516</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EE9D387"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4F6364E7"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B9DEE71"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Journal of Instrumentation</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4D11EAC"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1748-0221</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5927A1C"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56F4AA18"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322DEDD"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Journal of Micromechanics and Microengineering</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BCCA22B"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0960-1317</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4763C50"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004918B8"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32E3D2E"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Journal of Neural Engineering</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FEDB4C0"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1741-2552</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D3BF594"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411F622F"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F45F854"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Journal of Optics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A546BD0"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2040-8986</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3B8BC5F"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25AEFFA6"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C0670AD"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Journal of Physics A: Mathematical and Theoretical</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E1D8140"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1751-8121</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CF45D5F"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71007535"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59239A1"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Journal of Physics B: Atomic, Molecular and Optical Physics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5B9A36B"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0953-4075</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DBEEFC1"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2C7078C8"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99D7800"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Journal of Physics Communications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9117AAE"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2399-6528</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E9C4784"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Gold OA</w:t>
            </w:r>
          </w:p>
        </w:tc>
      </w:tr>
      <w:tr w:rsidR="00397E52" w:rsidRPr="00397E52" w14:paraId="4F4C4856"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1D664B9"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Journal of Physics D: Applied Physics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8E305C4"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0022-3727</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8611415"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26935AA7"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C7FFBDC"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Journal of Physics G: Nuclear and Particle Physics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4EE00FD"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0954-3899</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9A8AA21"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52428B7E"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E098803"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Journal of Physics: Complexity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EB3E901"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2632-072X</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6FEA666"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Gold OA</w:t>
            </w:r>
          </w:p>
        </w:tc>
      </w:tr>
      <w:tr w:rsidR="00397E52" w:rsidRPr="00397E52" w14:paraId="3C2944A6"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DEE44F3"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Journal of Physics: Condensed Matter</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8D818DD"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0953-8984</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53E900E"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7C84A6AC"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63B6CCC"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Journal of Physics: Energy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0C99572"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2515-7655</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076E6E4"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Gold OA</w:t>
            </w:r>
          </w:p>
        </w:tc>
      </w:tr>
      <w:tr w:rsidR="00397E52" w:rsidRPr="00397E52" w14:paraId="115C3BA2"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7FB04BB"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Journal of Physics: Materials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3F1314E"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2515-7639</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6FD6018"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Gold OA</w:t>
            </w:r>
          </w:p>
        </w:tc>
      </w:tr>
      <w:tr w:rsidR="00397E52" w:rsidRPr="00397E52" w14:paraId="0709CF89"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A687133"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Journal of Physics: Photonics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3CB5F9C"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2515-7647</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C1FB259"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Gold OA</w:t>
            </w:r>
          </w:p>
        </w:tc>
      </w:tr>
      <w:tr w:rsidR="00397E52" w:rsidRPr="00397E52" w14:paraId="246FAA39"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E6B6E06"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Journal of Radiological Protection</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A6898F3"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0952-4746</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9C061AB"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551982AD"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AE22306"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Journal of Statistical Mechanics: Theory and Experiment</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066809D"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1742-5468</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760BC02"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14243558"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EB708EE"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Journal of the Electrochemical Society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EDE6362"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1945-7111</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497870A"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10E5D963"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C1F38F9"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Laser Physics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4D997A6"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1555-6611</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A9BAA6D"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06846DB1"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CD170DF"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Laser Physics Letters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9E406E8"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1612-202X</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BE9E1B2"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0C6A972B"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170D4E0"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Machine Learning: Science and Technology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0A36A59"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2632-2153</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8338B10"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Gold OA</w:t>
            </w:r>
          </w:p>
        </w:tc>
      </w:tr>
      <w:tr w:rsidR="00397E52" w:rsidRPr="00397E52" w14:paraId="1BB751A4"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0360DFE"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Materials for Quantum Technology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4C3C8C3"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2633-4356</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5F9D042"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Gold OA</w:t>
            </w:r>
          </w:p>
        </w:tc>
      </w:tr>
      <w:tr w:rsidR="00397E52" w:rsidRPr="00397E52" w14:paraId="0DF4D526"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2C3B600"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Materials Research Express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92A0B66"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2053-1591</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D040306"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Gold OA</w:t>
            </w:r>
          </w:p>
        </w:tc>
      </w:tr>
      <w:tr w:rsidR="00397E52" w:rsidRPr="00397E52" w14:paraId="3D25D48E"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4A1CFBA"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Measurement Science and Technology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EAAB988"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0957-0233</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69C81A2"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451CC5A0"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F5827F8"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lastRenderedPageBreak/>
              <w:t>Methods and Applications in Fluorescence</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40253E0"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2050-6120</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85878BE"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534CD9BB"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BD6523B" w14:textId="77777777" w:rsidR="00397E52" w:rsidRPr="00397E52" w:rsidRDefault="00397E52" w:rsidP="00397E52">
            <w:pPr>
              <w:spacing w:after="0" w:line="240" w:lineRule="auto"/>
              <w:rPr>
                <w:rFonts w:ascii="Calibri" w:eastAsia="Calibri" w:hAnsi="Calibri" w:cs="Times New Roman"/>
                <w:kern w:val="0"/>
                <w14:ligatures w14:val="none"/>
              </w:rPr>
            </w:pPr>
            <w:proofErr w:type="spellStart"/>
            <w:r w:rsidRPr="00397E52">
              <w:rPr>
                <w:rFonts w:ascii="Calibri" w:eastAsia="Calibri" w:hAnsi="Calibri" w:cs="Times New Roman"/>
                <w:kern w:val="0"/>
                <w14:ligatures w14:val="none"/>
              </w:rPr>
              <w:t>Metrologia</w:t>
            </w:r>
            <w:proofErr w:type="spellEnd"/>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81D89BB"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0026-1394</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039C524"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68DFCFE4"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649CB1A"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Modelling and Simulation in Materials Science and Engineering</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8017B11"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0965-0393</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BDAEDC2"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560466CF"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D37424E"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Nano Express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BF79A6D"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2632-959X</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4EC3D9C"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Gold OA</w:t>
            </w:r>
          </w:p>
        </w:tc>
      </w:tr>
      <w:tr w:rsidR="00397E52" w:rsidRPr="00397E52" w14:paraId="3B785CE3"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1E8E493"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Nano Futures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E9598EB"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2399-1984</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C184E16"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5328A732"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3904177"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Nanotechnology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02C3345"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0957-4484</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AB7AB04"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077AA2E2"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9A314D6"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Neuromorphic Computing and Engineering</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0633041"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2634-4386</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83F17A3"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Gold OA</w:t>
            </w:r>
          </w:p>
        </w:tc>
      </w:tr>
      <w:tr w:rsidR="00397E52" w:rsidRPr="00397E52" w14:paraId="744F7F2F"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6C76357"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New Journal of Physics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A3AACAA"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1367-2630</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7FEC81B"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Gold OA</w:t>
            </w:r>
          </w:p>
        </w:tc>
      </w:tr>
      <w:tr w:rsidR="00397E52" w:rsidRPr="00397E52" w14:paraId="1E08C8E6"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8CF23F0"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Nonlinearity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DA27D63"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0951-7715</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DB11894"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29586AFF"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20FDEF1"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Nuclear Fusion</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5E8B704"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0029-5515</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BC1EAC6"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Gold OA</w:t>
            </w:r>
          </w:p>
        </w:tc>
      </w:tr>
      <w:tr w:rsidR="00397E52" w:rsidRPr="00397E52" w14:paraId="62185BD5"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00D93E6"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Physica Scripta</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3EFC188"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1402-4896</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FE07C95"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27B6FD28"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B87F662"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Physical Biology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A03FF0C"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1478-3975</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65C22FC"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0E7DE2F0"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21AB8AE"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Physics Education</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62BBA2F"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0031-9120</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6928826"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1B34001F"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E77CF75"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Physics in Medicine &amp; Biology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55E6CCF"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0031-9155</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281089B"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47450A47"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4F568A0"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Physiological Measurement</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5BB80EA"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0967-3334</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54D7317"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34EDFB9C"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EA8263A"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Plasma Physics and Controlled Fusion</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3CF5024"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0741-3335</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3426372"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6FE134ED"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8DA586E"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Plasma Sources Science and Technology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B7F35BF"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0963-0252</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A3DCCA9"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6B3AA993"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DB85784"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Progress in Biomedical Engineering</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40240B1"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2516-1091</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57882B2"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4B1DF01A"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4884E1C"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Progress in Energy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C295C9E"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2516-1083</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9D2E813"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5D38FF6B"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690EF0F"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Publications of the Astronomical Society of the Pacific</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12FF595"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1538-3873</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7ED1484"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25489ED4"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EAB8243"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Quantum Science and Technology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44B12EBD"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2058-9565</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C5ADFCD"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60743CDF"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E01FF4F" w14:textId="1145B0BC"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Reports on Progress in Physics</w:t>
            </w:r>
            <w:r>
              <w:rPr>
                <w:rFonts w:ascii="Calibri" w:eastAsia="Calibri" w:hAnsi="Calibri" w:cs="Times New Roman"/>
                <w:kern w:val="0"/>
                <w14:ligatures w14:val="none"/>
              </w:rPr>
              <w:t>*</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DAC60CD"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0034-4885</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90A6FEA"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4D922C0F"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6650212F"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Semiconductor Science and Technology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2B15F0AD"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0268-1242</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3BEE635"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360E1687"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7BB12D1D"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Smart Materials and Structures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71CA06E"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0964-1726</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0436F36"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1650FB08"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5582FD74"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Superconductor Science and Technology</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D422D26"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0953-2048</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0ECAD4C3"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r w:rsidR="00397E52" w:rsidRPr="00397E52" w14:paraId="67916597" w14:textId="77777777" w:rsidTr="00397E52">
        <w:trPr>
          <w:tblCellSpacing w:w="15" w:type="dxa"/>
        </w:trPr>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BBB329B"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Surface Topography: Metrology and Properties</w:t>
            </w:r>
          </w:p>
        </w:tc>
        <w:tc>
          <w:tcPr>
            <w:tcW w:w="0" w:type="auto"/>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17912FD7"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2051-672X</w:t>
            </w:r>
          </w:p>
        </w:tc>
        <w:tc>
          <w:tcPr>
            <w:tcW w:w="1512" w:type="dxa"/>
            <w:tcBorders>
              <w:top w:val="single" w:sz="6" w:space="0" w:color="777777"/>
              <w:left w:val="single" w:sz="6" w:space="0" w:color="777777"/>
              <w:bottom w:val="single" w:sz="6" w:space="0" w:color="777777"/>
              <w:right w:val="single" w:sz="6" w:space="0" w:color="777777"/>
            </w:tcBorders>
            <w:tcMar>
              <w:top w:w="82" w:type="dxa"/>
              <w:left w:w="82" w:type="dxa"/>
              <w:bottom w:w="82" w:type="dxa"/>
              <w:right w:w="82" w:type="dxa"/>
            </w:tcMar>
            <w:vAlign w:val="center"/>
          </w:tcPr>
          <w:p w14:paraId="37E5022E" w14:textId="77777777" w:rsidR="00397E52" w:rsidRPr="00397E52" w:rsidRDefault="00397E52" w:rsidP="00397E52">
            <w:pPr>
              <w:spacing w:after="0" w:line="240" w:lineRule="auto"/>
              <w:rPr>
                <w:rFonts w:ascii="Calibri" w:eastAsia="Calibri" w:hAnsi="Calibri" w:cs="Times New Roman"/>
                <w:kern w:val="0"/>
                <w14:ligatures w14:val="none"/>
              </w:rPr>
            </w:pPr>
            <w:r w:rsidRPr="00397E52">
              <w:rPr>
                <w:rFonts w:ascii="Calibri" w:eastAsia="Calibri" w:hAnsi="Calibri" w:cs="Times New Roman"/>
                <w:kern w:val="0"/>
                <w14:ligatures w14:val="none"/>
              </w:rPr>
              <w:t>Hybrid OA</w:t>
            </w:r>
          </w:p>
        </w:tc>
      </w:tr>
    </w:tbl>
    <w:p w14:paraId="4F600A5B" w14:textId="29E14427" w:rsidR="0013013B" w:rsidRPr="0013013B" w:rsidRDefault="0013013B" w:rsidP="0013013B">
      <w:pPr>
        <w:spacing w:after="0" w:line="240" w:lineRule="auto"/>
        <w:ind w:left="567" w:hanging="567"/>
        <w:jc w:val="both"/>
        <w:rPr>
          <w:rFonts w:ascii="Arial" w:eastAsia="Times New Roman" w:hAnsi="Arial" w:cs="Arial"/>
          <w:kern w:val="0"/>
          <w:sz w:val="20"/>
          <w:szCs w:val="20"/>
          <w:lang w:val="en-US"/>
          <w14:ligatures w14:val="none"/>
        </w:rPr>
      </w:pPr>
    </w:p>
    <w:p w14:paraId="07B33B34" w14:textId="570C2B55" w:rsidR="0013013B" w:rsidRPr="00397E52" w:rsidRDefault="00397E52" w:rsidP="0013013B">
      <w:pPr>
        <w:spacing w:after="0" w:line="240" w:lineRule="auto"/>
        <w:ind w:left="567" w:hanging="567"/>
        <w:jc w:val="both"/>
        <w:rPr>
          <w:rFonts w:ascii="Arial" w:eastAsia="Times New Roman" w:hAnsi="Arial" w:cs="Arial"/>
          <w:i/>
          <w:iCs/>
          <w:kern w:val="0"/>
          <w:sz w:val="20"/>
          <w:szCs w:val="20"/>
          <w:lang w:val="en-US"/>
          <w14:ligatures w14:val="none"/>
        </w:rPr>
      </w:pPr>
      <w:r w:rsidRPr="00397E52">
        <w:rPr>
          <w:rFonts w:ascii="Arial" w:eastAsia="Times New Roman" w:hAnsi="Arial" w:cs="Arial"/>
          <w:i/>
          <w:iCs/>
          <w:kern w:val="0"/>
          <w:sz w:val="20"/>
          <w:szCs w:val="20"/>
          <w:lang w:val="en-US"/>
          <w14:ligatures w14:val="none"/>
        </w:rPr>
        <w:t>Note</w:t>
      </w:r>
    </w:p>
    <w:p w14:paraId="2B82C8CF" w14:textId="0AD8236A" w:rsidR="00397E52" w:rsidRPr="00397E52" w:rsidRDefault="00397E52" w:rsidP="0013013B">
      <w:pPr>
        <w:spacing w:after="0" w:line="240" w:lineRule="auto"/>
        <w:ind w:left="567" w:hanging="567"/>
        <w:jc w:val="both"/>
        <w:rPr>
          <w:rFonts w:ascii="Arial" w:eastAsia="Times New Roman" w:hAnsi="Arial" w:cs="Arial"/>
          <w:i/>
          <w:iCs/>
          <w:kern w:val="0"/>
          <w:sz w:val="20"/>
          <w:szCs w:val="20"/>
          <w:lang w:val="en-US"/>
          <w14:ligatures w14:val="none"/>
        </w:rPr>
      </w:pPr>
      <w:r w:rsidRPr="00397E52">
        <w:rPr>
          <w:rFonts w:ascii="Arial" w:eastAsia="Times New Roman" w:hAnsi="Arial" w:cs="Arial"/>
          <w:i/>
          <w:iCs/>
          <w:kern w:val="0"/>
          <w:sz w:val="20"/>
          <w:szCs w:val="20"/>
          <w:lang w:val="en-US"/>
          <w14:ligatures w14:val="none"/>
        </w:rPr>
        <w:t>*Only original research papers can qualify as Eligible Articles</w:t>
      </w:r>
    </w:p>
    <w:p w14:paraId="5EDC8894" w14:textId="77777777" w:rsidR="0013013B" w:rsidRDefault="0013013B" w:rsidP="0013013B">
      <w:pPr>
        <w:spacing w:after="0" w:line="240" w:lineRule="auto"/>
        <w:ind w:left="567" w:hanging="567"/>
        <w:jc w:val="both"/>
        <w:rPr>
          <w:rFonts w:ascii="Arial" w:eastAsia="Times New Roman" w:hAnsi="Arial" w:cs="Arial"/>
          <w:kern w:val="0"/>
          <w:lang w:val="en-US"/>
          <w14:ligatures w14:val="none"/>
        </w:rPr>
      </w:pPr>
    </w:p>
    <w:p w14:paraId="19F5186B" w14:textId="51F36C9B" w:rsidR="0013013B" w:rsidRPr="00397E52" w:rsidRDefault="00397E52" w:rsidP="0013013B">
      <w:pPr>
        <w:spacing w:after="0" w:line="240" w:lineRule="auto"/>
        <w:ind w:left="567" w:hanging="567"/>
        <w:jc w:val="both"/>
        <w:rPr>
          <w:rFonts w:ascii="Calibri" w:eastAsia="Times New Roman" w:hAnsi="Calibri" w:cs="Calibri"/>
          <w:b/>
          <w:bCs/>
          <w:color w:val="FF0000"/>
          <w:kern w:val="0"/>
          <w:lang w:val="en-US"/>
          <w14:ligatures w14:val="none"/>
        </w:rPr>
      </w:pPr>
      <w:r w:rsidRPr="00397E52">
        <w:rPr>
          <w:rFonts w:ascii="Calibri" w:eastAsia="Times New Roman" w:hAnsi="Calibri" w:cs="Calibri"/>
          <w:b/>
          <w:bCs/>
          <w:color w:val="FF0000"/>
          <w:kern w:val="0"/>
          <w:lang w:val="en-US"/>
          <w14:ligatures w14:val="none"/>
        </w:rPr>
        <w:lastRenderedPageBreak/>
        <w:t>S</w:t>
      </w:r>
      <w:r w:rsidR="0013013B" w:rsidRPr="00397E52">
        <w:rPr>
          <w:rFonts w:ascii="Calibri" w:eastAsia="Times New Roman" w:hAnsi="Calibri" w:cs="Calibri"/>
          <w:b/>
          <w:bCs/>
          <w:color w:val="FF0000"/>
          <w:kern w:val="0"/>
          <w:lang w:val="en-US"/>
          <w14:ligatures w14:val="none"/>
        </w:rPr>
        <w:t>CHEDULE 6: TEXT AND DATA MINING (AI)</w:t>
      </w:r>
    </w:p>
    <w:p w14:paraId="5610A9EA" w14:textId="0DE23244" w:rsidR="007B53D0" w:rsidRPr="00397E52" w:rsidRDefault="007B53D0" w:rsidP="0013013B">
      <w:pPr>
        <w:spacing w:after="0" w:line="240" w:lineRule="auto"/>
        <w:ind w:left="567" w:hanging="567"/>
        <w:jc w:val="both"/>
        <w:rPr>
          <w:rFonts w:ascii="Calibri" w:eastAsia="Times New Roman" w:hAnsi="Calibri" w:cs="Calibri"/>
          <w:b/>
          <w:bCs/>
          <w:color w:val="FF0000"/>
          <w:kern w:val="0"/>
          <w:lang w:val="en-US"/>
          <w14:ligatures w14:val="none"/>
        </w:rPr>
      </w:pPr>
      <w:r w:rsidRPr="00397E52">
        <w:rPr>
          <w:rFonts w:ascii="Calibri" w:eastAsia="Times New Roman" w:hAnsi="Calibri" w:cs="Calibri"/>
          <w:b/>
          <w:bCs/>
          <w:color w:val="FF0000"/>
          <w:kern w:val="0"/>
          <w:lang w:val="en-US"/>
          <w14:ligatures w14:val="none"/>
        </w:rPr>
        <w:t xml:space="preserve">ANNEXE 6: </w:t>
      </w:r>
      <w:r w:rsidR="00397E52" w:rsidRPr="00397E52">
        <w:rPr>
          <w:rFonts w:ascii="Calibri" w:eastAsia="Times New Roman" w:hAnsi="Calibri" w:cs="Calibri"/>
          <w:b/>
          <w:bCs/>
          <w:color w:val="FF0000"/>
          <w:kern w:val="0"/>
          <w:lang w:val="en-US"/>
          <w14:ligatures w14:val="none"/>
        </w:rPr>
        <w:t>TEXT AND DATA MINING (AI)</w:t>
      </w:r>
    </w:p>
    <w:p w14:paraId="5E3BA879" w14:textId="77777777" w:rsidR="0013013B" w:rsidRPr="00397E52" w:rsidRDefault="0013013B" w:rsidP="0013013B">
      <w:pPr>
        <w:spacing w:after="0" w:line="240" w:lineRule="auto"/>
        <w:ind w:left="567" w:hanging="567"/>
        <w:jc w:val="both"/>
        <w:rPr>
          <w:rFonts w:ascii="Calibri" w:eastAsia="Times New Roman" w:hAnsi="Calibri" w:cs="Calibri"/>
          <w:kern w:val="0"/>
          <w:lang w:val="en-US"/>
          <w14:ligatures w14:val="none"/>
        </w:rPr>
      </w:pPr>
    </w:p>
    <w:p w14:paraId="42FE9D93" w14:textId="77777777" w:rsidR="0013013B" w:rsidRPr="00397E52" w:rsidRDefault="0013013B" w:rsidP="0013013B">
      <w:pPr>
        <w:rPr>
          <w:rFonts w:ascii="Calibri" w:eastAsia="Aptos" w:hAnsi="Calibri" w:cs="Calibri"/>
        </w:rPr>
      </w:pPr>
      <w:r w:rsidRPr="00397E52">
        <w:rPr>
          <w:rFonts w:ascii="Calibri" w:eastAsia="Aptos" w:hAnsi="Calibri" w:cs="Calibri"/>
        </w:rPr>
        <w:t>“Artificial Intelligence (“AI”) uses” means processes which apply algorithm-based technologies to the Publications which are intended to solve complex tasks by functions that previously required human thinking.  Such uses may include but are not limited to Text and Data Mining.</w:t>
      </w:r>
    </w:p>
    <w:p w14:paraId="3D05973C" w14:textId="2C7291A6" w:rsidR="002D552F" w:rsidRPr="00397E52" w:rsidRDefault="002D552F" w:rsidP="002D552F">
      <w:pPr>
        <w:rPr>
          <w:rFonts w:ascii="Calibri" w:eastAsia="Aptos" w:hAnsi="Calibri" w:cs="Calibri"/>
          <w:lang w:val="fr-FR"/>
        </w:rPr>
      </w:pPr>
      <w:r w:rsidRPr="00397E52">
        <w:rPr>
          <w:rFonts w:ascii="Calibri" w:eastAsia="Aptos" w:hAnsi="Calibri" w:cs="Calibri"/>
          <w:lang w:val="fr-FR"/>
        </w:rPr>
        <w:t>« Utilisations d</w:t>
      </w:r>
      <w:r w:rsidR="008B244E" w:rsidRPr="00397E52">
        <w:rPr>
          <w:rFonts w:ascii="Calibri" w:eastAsia="Aptos" w:hAnsi="Calibri" w:cs="Calibri"/>
          <w:lang w:val="fr-FR"/>
        </w:rPr>
        <w:t>’</w:t>
      </w:r>
      <w:r w:rsidRPr="00397E52">
        <w:rPr>
          <w:rFonts w:ascii="Calibri" w:eastAsia="Aptos" w:hAnsi="Calibri" w:cs="Calibri"/>
          <w:lang w:val="fr-FR"/>
        </w:rPr>
        <w:t xml:space="preserve"> </w:t>
      </w:r>
      <w:proofErr w:type="spellStart"/>
      <w:r w:rsidRPr="00397E52">
        <w:rPr>
          <w:rFonts w:ascii="Calibri" w:eastAsia="Aptos" w:hAnsi="Calibri" w:cs="Calibri"/>
          <w:lang w:val="fr-FR"/>
        </w:rPr>
        <w:t>Artificial</w:t>
      </w:r>
      <w:proofErr w:type="spellEnd"/>
      <w:r w:rsidRPr="00397E52">
        <w:rPr>
          <w:rFonts w:ascii="Calibri" w:eastAsia="Aptos" w:hAnsi="Calibri" w:cs="Calibri"/>
          <w:lang w:val="fr-FR"/>
        </w:rPr>
        <w:t xml:space="preserve"> Intelligence (« AI ») » désigne les processus qui appliquent aux Publications des technologies basées sur des algorithmes et qui sont destinés à résoudre des tâches complexes grâce à des fonctions qui nécessitaient auparavant la réflexion humaine.  Ces utilisations peuvent inclure, mais sans s’y limiter, la fouille de textes et de données.</w:t>
      </w:r>
    </w:p>
    <w:p w14:paraId="3CEFDD6E" w14:textId="70926656" w:rsidR="0013013B" w:rsidRPr="00397E52" w:rsidRDefault="0013013B" w:rsidP="0013013B">
      <w:pPr>
        <w:rPr>
          <w:rFonts w:ascii="Calibri" w:eastAsia="Aptos" w:hAnsi="Calibri" w:cs="Calibri"/>
        </w:rPr>
      </w:pPr>
      <w:r w:rsidRPr="00397E52">
        <w:rPr>
          <w:rFonts w:ascii="Calibri" w:eastAsia="Aptos" w:hAnsi="Calibri" w:cs="Calibri"/>
        </w:rPr>
        <w:t xml:space="preserve"> “Text and Data Mining” </w:t>
      </w:r>
      <w:r w:rsidR="002D552F" w:rsidRPr="00397E52">
        <w:rPr>
          <w:rFonts w:ascii="Calibri" w:eastAsia="Aptos" w:hAnsi="Calibri" w:cs="Calibri"/>
        </w:rPr>
        <w:t xml:space="preserve"> </w:t>
      </w:r>
      <w:r w:rsidRPr="00397E52">
        <w:rPr>
          <w:rFonts w:ascii="Calibri" w:eastAsia="Aptos" w:hAnsi="Calibri" w:cs="Calibri"/>
        </w:rPr>
        <w:t xml:space="preserve">means to download, extract and index information from the Publications.  Where required, mount, load and integrate the results on a server used for the </w:t>
      </w:r>
      <w:r w:rsidR="00300783" w:rsidRPr="00397E52">
        <w:rPr>
          <w:rFonts w:ascii="Calibri" w:eastAsia="Aptos" w:hAnsi="Calibri" w:cs="Calibri"/>
        </w:rPr>
        <w:t>Licensee</w:t>
      </w:r>
      <w:r w:rsidRPr="00397E52">
        <w:rPr>
          <w:rFonts w:ascii="Calibri" w:eastAsia="Aptos" w:hAnsi="Calibri" w:cs="Calibri"/>
        </w:rPr>
        <w:t>’s text-mining system and evaluate and interpret the T</w:t>
      </w:r>
      <w:r w:rsidR="002D552F" w:rsidRPr="00397E52">
        <w:rPr>
          <w:rFonts w:ascii="Calibri" w:eastAsia="Aptos" w:hAnsi="Calibri" w:cs="Calibri"/>
        </w:rPr>
        <w:t xml:space="preserve">ext and </w:t>
      </w:r>
      <w:r w:rsidRPr="00397E52">
        <w:rPr>
          <w:rFonts w:ascii="Calibri" w:eastAsia="Aptos" w:hAnsi="Calibri" w:cs="Calibri"/>
        </w:rPr>
        <w:t>D</w:t>
      </w:r>
      <w:r w:rsidR="002D552F" w:rsidRPr="00397E52">
        <w:rPr>
          <w:rFonts w:ascii="Calibri" w:eastAsia="Aptos" w:hAnsi="Calibri" w:cs="Calibri"/>
        </w:rPr>
        <w:t xml:space="preserve">ata </w:t>
      </w:r>
      <w:r w:rsidRPr="00397E52">
        <w:rPr>
          <w:rFonts w:ascii="Calibri" w:eastAsia="Aptos" w:hAnsi="Calibri" w:cs="Calibri"/>
        </w:rPr>
        <w:t>M</w:t>
      </w:r>
      <w:r w:rsidR="002D552F" w:rsidRPr="00397E52">
        <w:rPr>
          <w:rFonts w:ascii="Calibri" w:eastAsia="Aptos" w:hAnsi="Calibri" w:cs="Calibri"/>
        </w:rPr>
        <w:t>ining</w:t>
      </w:r>
      <w:r w:rsidRPr="00397E52">
        <w:rPr>
          <w:rFonts w:ascii="Calibri" w:eastAsia="Aptos" w:hAnsi="Calibri" w:cs="Calibri"/>
        </w:rPr>
        <w:t xml:space="preserve"> Output.  The </w:t>
      </w:r>
      <w:r w:rsidR="00300783" w:rsidRPr="00397E52">
        <w:rPr>
          <w:rFonts w:ascii="Calibri" w:eastAsia="Aptos" w:hAnsi="Calibri" w:cs="Calibri"/>
        </w:rPr>
        <w:t>Licensee</w:t>
      </w:r>
      <w:r w:rsidRPr="00397E52">
        <w:rPr>
          <w:rFonts w:ascii="Calibri" w:eastAsia="Aptos" w:hAnsi="Calibri" w:cs="Calibri"/>
        </w:rPr>
        <w:t xml:space="preserve"> shall ensure compliance with this Licence, including security and technical access requirements.</w:t>
      </w:r>
    </w:p>
    <w:p w14:paraId="3432199E" w14:textId="15B0295E" w:rsidR="002D552F" w:rsidRPr="00397E52" w:rsidRDefault="002D552F" w:rsidP="002D552F">
      <w:pPr>
        <w:rPr>
          <w:rFonts w:ascii="Calibri" w:eastAsia="Aptos" w:hAnsi="Calibri" w:cs="Calibri"/>
          <w:lang w:val="fr-FR"/>
        </w:rPr>
      </w:pPr>
      <w:r w:rsidRPr="00397E52">
        <w:rPr>
          <w:rFonts w:ascii="Calibri" w:eastAsia="Aptos" w:hAnsi="Calibri" w:cs="Calibri"/>
          <w:lang w:val="fr-FR"/>
        </w:rPr>
        <w:t>« </w:t>
      </w:r>
      <w:proofErr w:type="spellStart"/>
      <w:r w:rsidRPr="00397E52">
        <w:rPr>
          <w:rFonts w:ascii="Calibri" w:eastAsia="Aptos" w:hAnsi="Calibri" w:cs="Calibri"/>
          <w:lang w:val="fr-FR"/>
        </w:rPr>
        <w:t>Text</w:t>
      </w:r>
      <w:proofErr w:type="spellEnd"/>
      <w:r w:rsidRPr="00397E52">
        <w:rPr>
          <w:rFonts w:ascii="Calibri" w:eastAsia="Aptos" w:hAnsi="Calibri" w:cs="Calibri"/>
          <w:lang w:val="fr-FR"/>
        </w:rPr>
        <w:t xml:space="preserve"> and Data Mining » désigne le téléchargement, l’extraction et l’indexation de données figurant dans les Publications.  Au besoin, il peut s’agir de monter, charger et intégrer les résultats sur un serveur utilisé pour le système de fouille de textes du </w:t>
      </w:r>
      <w:r w:rsidR="00A75D09" w:rsidRPr="00397E52">
        <w:rPr>
          <w:rFonts w:ascii="Calibri" w:eastAsia="Aptos" w:hAnsi="Calibri" w:cs="Calibri"/>
          <w:lang w:val="fr-FR"/>
        </w:rPr>
        <w:t>Titulaire de Licence</w:t>
      </w:r>
      <w:r w:rsidRPr="00397E52">
        <w:rPr>
          <w:rFonts w:ascii="Calibri" w:eastAsia="Aptos" w:hAnsi="Calibri" w:cs="Calibri"/>
          <w:lang w:val="fr-FR"/>
        </w:rPr>
        <w:t xml:space="preserve"> et d’évaluer et interpréter les résultats du </w:t>
      </w:r>
      <w:proofErr w:type="spellStart"/>
      <w:r w:rsidRPr="00397E52">
        <w:rPr>
          <w:rFonts w:ascii="Calibri" w:eastAsia="Aptos" w:hAnsi="Calibri" w:cs="Calibri"/>
          <w:lang w:val="fr-FR"/>
        </w:rPr>
        <w:t>Text</w:t>
      </w:r>
      <w:proofErr w:type="spellEnd"/>
      <w:r w:rsidRPr="00397E52">
        <w:rPr>
          <w:rFonts w:ascii="Calibri" w:eastAsia="Aptos" w:hAnsi="Calibri" w:cs="Calibri"/>
          <w:lang w:val="fr-FR"/>
        </w:rPr>
        <w:t xml:space="preserve"> and Data Mining.  Le </w:t>
      </w:r>
      <w:r w:rsidR="00A75D09" w:rsidRPr="00397E52">
        <w:rPr>
          <w:rFonts w:ascii="Calibri" w:eastAsia="Aptos" w:hAnsi="Calibri" w:cs="Calibri"/>
          <w:lang w:val="fr-FR"/>
        </w:rPr>
        <w:t>Titulaire de Licence</w:t>
      </w:r>
      <w:r w:rsidRPr="00397E52">
        <w:rPr>
          <w:rFonts w:ascii="Calibri" w:eastAsia="Aptos" w:hAnsi="Calibri" w:cs="Calibri"/>
          <w:lang w:val="fr-FR"/>
        </w:rPr>
        <w:t xml:space="preserve"> doit veiller au respect de la présente Licence, notamment les exigences en matière de sécurité et d’accès technique.</w:t>
      </w:r>
    </w:p>
    <w:p w14:paraId="590E944F" w14:textId="192830F6" w:rsidR="0013013B" w:rsidRPr="00397E52" w:rsidRDefault="0013013B" w:rsidP="0013013B">
      <w:pPr>
        <w:rPr>
          <w:rFonts w:ascii="Calibri" w:eastAsia="Aptos" w:hAnsi="Calibri" w:cs="Calibri"/>
        </w:rPr>
      </w:pPr>
      <w:r w:rsidRPr="00397E52">
        <w:rPr>
          <w:rFonts w:ascii="Calibri" w:eastAsia="Aptos" w:hAnsi="Calibri" w:cs="Calibri"/>
        </w:rPr>
        <w:t>“AI and T</w:t>
      </w:r>
      <w:r w:rsidR="002D552F" w:rsidRPr="00397E52">
        <w:rPr>
          <w:rFonts w:ascii="Calibri" w:eastAsia="Aptos" w:hAnsi="Calibri" w:cs="Calibri"/>
        </w:rPr>
        <w:t>ext and Data Mining</w:t>
      </w:r>
      <w:r w:rsidRPr="00397E52">
        <w:rPr>
          <w:rFonts w:ascii="Calibri" w:eastAsia="Aptos" w:hAnsi="Calibri" w:cs="Calibri"/>
        </w:rPr>
        <w:t xml:space="preserve"> Output” (“Output”)" means the result of any AI and/or Text and Data Mining activity or operation, capable of fixation, reproduction and/or communication in any form, including, but not limited to, the creation of an index, reference, abstract, relative or absolute description or representation of the Publications, an algorithm, formula, metrics, method, standard or taxonomy describing or based on the Publications, a relational expression or measurement, whether scalable or not, of the Publications, extraction, alternative representation or translation, expression or discussion of any extracts from mined Publications, whether in the form of a direct extraction or a representation in any form which is based on the Publications.</w:t>
      </w:r>
    </w:p>
    <w:p w14:paraId="045E0821" w14:textId="01007DEF" w:rsidR="002D552F" w:rsidRPr="00397E52" w:rsidRDefault="002D552F" w:rsidP="002D552F">
      <w:pPr>
        <w:rPr>
          <w:rFonts w:ascii="Calibri" w:eastAsia="Aptos" w:hAnsi="Calibri" w:cs="Calibri"/>
          <w:lang w:val="fr-FR"/>
        </w:rPr>
      </w:pPr>
      <w:r w:rsidRPr="00397E52">
        <w:rPr>
          <w:rFonts w:ascii="Calibri" w:eastAsia="Aptos" w:hAnsi="Calibri" w:cs="Calibri"/>
          <w:lang w:val="fr-FR"/>
        </w:rPr>
        <w:t>Résultats d</w:t>
      </w:r>
      <w:r w:rsidR="008B244E" w:rsidRPr="00397E52">
        <w:rPr>
          <w:rFonts w:ascii="Calibri" w:eastAsia="Aptos" w:hAnsi="Calibri" w:cs="Calibri"/>
          <w:lang w:val="fr-FR"/>
        </w:rPr>
        <w:t>’</w:t>
      </w:r>
      <w:r w:rsidRPr="00397E52">
        <w:rPr>
          <w:rFonts w:ascii="Calibri" w:eastAsia="Aptos" w:hAnsi="Calibri" w:cs="Calibri"/>
          <w:lang w:val="fr-FR"/>
        </w:rPr>
        <w:t xml:space="preserve">AI et de </w:t>
      </w:r>
      <w:proofErr w:type="spellStart"/>
      <w:r w:rsidRPr="00397E52">
        <w:rPr>
          <w:rFonts w:ascii="Calibri" w:eastAsia="Aptos" w:hAnsi="Calibri" w:cs="Calibri"/>
          <w:lang w:val="fr-FR"/>
        </w:rPr>
        <w:t>Text</w:t>
      </w:r>
      <w:proofErr w:type="spellEnd"/>
      <w:r w:rsidRPr="00397E52">
        <w:rPr>
          <w:rFonts w:ascii="Calibri" w:eastAsia="Aptos" w:hAnsi="Calibri" w:cs="Calibri"/>
          <w:lang w:val="fr-FR"/>
        </w:rPr>
        <w:t xml:space="preserve"> and Data Mining (« Résultats ») » désigne le résultat de toute activité ou opération d</w:t>
      </w:r>
      <w:r w:rsidR="008B244E" w:rsidRPr="00397E52">
        <w:rPr>
          <w:rFonts w:ascii="Calibri" w:eastAsia="Aptos" w:hAnsi="Calibri" w:cs="Calibri"/>
          <w:lang w:val="fr-FR"/>
        </w:rPr>
        <w:t>’</w:t>
      </w:r>
      <w:r w:rsidRPr="00397E52">
        <w:rPr>
          <w:rFonts w:ascii="Calibri" w:eastAsia="Aptos" w:hAnsi="Calibri" w:cs="Calibri"/>
          <w:lang w:val="fr-FR"/>
        </w:rPr>
        <w:t xml:space="preserve">AI et/ou de </w:t>
      </w:r>
      <w:proofErr w:type="spellStart"/>
      <w:r w:rsidRPr="00397E52">
        <w:rPr>
          <w:rFonts w:ascii="Calibri" w:eastAsia="Aptos" w:hAnsi="Calibri" w:cs="Calibri"/>
          <w:lang w:val="fr-FR"/>
        </w:rPr>
        <w:t>Text</w:t>
      </w:r>
      <w:proofErr w:type="spellEnd"/>
      <w:r w:rsidRPr="00397E52">
        <w:rPr>
          <w:rFonts w:ascii="Calibri" w:eastAsia="Aptos" w:hAnsi="Calibri" w:cs="Calibri"/>
          <w:lang w:val="fr-FR"/>
        </w:rPr>
        <w:t xml:space="preserve"> and Data Mining, capable de fixation, de reproduction et/ou de communication sous quelque forme que ce soit, y compris, mais sans s’y limiter, la création d’un index, d’une référence, d’un résumé, d’une description ou d’une représentation relative ou absolue des Publications, un algorithme, une formule, des indicateurs, une méthode, une norme ou une taxonomie décrivant ou reposant sur les Publications, une expression ou une mesure relationnelle, évolutive ou non, des Publications, une extraction, une représentation alternative ou une traduction, une expression ou une discussion de tout extrait des Publications fouillées, que ce soit sous la forme d’une extraction directe ou d’une représentation sous toute forme basée sur les Publications.</w:t>
      </w:r>
    </w:p>
    <w:p w14:paraId="1F5C8241" w14:textId="1F697B3E" w:rsidR="0013013B" w:rsidRPr="00397E52" w:rsidRDefault="0013013B" w:rsidP="002D552F">
      <w:pPr>
        <w:pStyle w:val="ListParagraph"/>
        <w:numPr>
          <w:ilvl w:val="0"/>
          <w:numId w:val="16"/>
        </w:numPr>
        <w:rPr>
          <w:rFonts w:ascii="Calibri" w:eastAsia="Aptos" w:hAnsi="Calibri" w:cs="Calibri"/>
        </w:rPr>
      </w:pPr>
      <w:r w:rsidRPr="00397E52">
        <w:rPr>
          <w:rFonts w:ascii="Calibri" w:eastAsia="Aptos" w:hAnsi="Calibri" w:cs="Calibri"/>
        </w:rPr>
        <w:t xml:space="preserve">The </w:t>
      </w:r>
      <w:r w:rsidR="00300783" w:rsidRPr="00397E52">
        <w:rPr>
          <w:rFonts w:ascii="Calibri" w:eastAsia="Aptos" w:hAnsi="Calibri" w:cs="Calibri"/>
        </w:rPr>
        <w:t>Licensee</w:t>
      </w:r>
      <w:r w:rsidRPr="00397E52">
        <w:rPr>
          <w:rFonts w:ascii="Calibri" w:eastAsia="Aptos" w:hAnsi="Calibri" w:cs="Calibri"/>
        </w:rPr>
        <w:t xml:space="preserve"> may load and technically format the Publications on its or a third party server that enables access to and use of the Publications for AI and/or Text and Data Mining purposes by Authorised Users by using automated programs or devices to continuously and automatically (i) download, extract and index information from the Publications for the purpose of enhanced navigation of the Publications and (ii) extract semantic entities from the Publications for the purpose of recognition and classification of the relations between them and (iii) derive patterns within the Publications and (iv) evaluate and interpret the Output.  IOP excludes any warranty regarding the quality of the metadata, formatting and errors or omissions.  The Publications are made available “as is” and without warranty of </w:t>
      </w:r>
      <w:r w:rsidRPr="00397E52">
        <w:rPr>
          <w:rFonts w:ascii="Calibri" w:eastAsia="Aptos" w:hAnsi="Calibri" w:cs="Calibri"/>
        </w:rPr>
        <w:lastRenderedPageBreak/>
        <w:t>fitting the description of the Publications in the metadata or otherwise, any fitness for purpose, satisfactory quality, reliability and completeness.</w:t>
      </w:r>
    </w:p>
    <w:p w14:paraId="60B874E6" w14:textId="77777777" w:rsidR="002D552F" w:rsidRPr="00397E52" w:rsidRDefault="002D552F" w:rsidP="002D552F">
      <w:pPr>
        <w:pStyle w:val="ListParagraph"/>
        <w:ind w:left="1080"/>
        <w:rPr>
          <w:rFonts w:ascii="Calibri" w:eastAsia="Aptos" w:hAnsi="Calibri" w:cs="Calibri"/>
        </w:rPr>
      </w:pPr>
    </w:p>
    <w:p w14:paraId="0EB341ED" w14:textId="1BEBCF0C" w:rsidR="002D552F" w:rsidRPr="00397E52" w:rsidRDefault="002D552F" w:rsidP="00870C19">
      <w:pPr>
        <w:pStyle w:val="ListParagraph"/>
        <w:rPr>
          <w:rFonts w:ascii="Calibri" w:eastAsia="Aptos" w:hAnsi="Calibri" w:cs="Calibri"/>
          <w:lang w:val="fr-FR"/>
        </w:rPr>
      </w:pPr>
      <w:r w:rsidRPr="00397E52">
        <w:rPr>
          <w:rFonts w:ascii="Calibri" w:eastAsia="Aptos" w:hAnsi="Calibri" w:cs="Calibri"/>
          <w:lang w:val="fr-FR"/>
        </w:rPr>
        <w:t xml:space="preserve">Le </w:t>
      </w:r>
      <w:r w:rsidR="00A75D09" w:rsidRPr="00397E52">
        <w:rPr>
          <w:rFonts w:ascii="Calibri" w:eastAsia="Aptos" w:hAnsi="Calibri" w:cs="Calibri"/>
          <w:lang w:val="fr-FR"/>
        </w:rPr>
        <w:t>Titulaire de Licence</w:t>
      </w:r>
      <w:r w:rsidRPr="00397E52">
        <w:rPr>
          <w:rFonts w:ascii="Calibri" w:eastAsia="Aptos" w:hAnsi="Calibri" w:cs="Calibri"/>
          <w:lang w:val="fr-FR"/>
        </w:rPr>
        <w:t xml:space="preserve"> peut charger et formater techniquement les Publications sur son serveur ou celui d’un tiers qui permet à des Utilisateurs autorisés d’accéder aux Publications et de les utiliser à des fins d’</w:t>
      </w:r>
      <w:r w:rsidR="008B244E" w:rsidRPr="00397E52">
        <w:rPr>
          <w:rFonts w:ascii="Calibri" w:eastAsia="Aptos" w:hAnsi="Calibri" w:cs="Calibri"/>
          <w:lang w:val="fr-FR"/>
        </w:rPr>
        <w:t>AI</w:t>
      </w:r>
      <w:r w:rsidRPr="00397E52">
        <w:rPr>
          <w:rFonts w:ascii="Calibri" w:eastAsia="Aptos" w:hAnsi="Calibri" w:cs="Calibri"/>
          <w:lang w:val="fr-FR"/>
        </w:rPr>
        <w:t xml:space="preserve"> et/ou de </w:t>
      </w:r>
      <w:proofErr w:type="spellStart"/>
      <w:r w:rsidR="008B244E" w:rsidRPr="00397E52">
        <w:rPr>
          <w:rFonts w:ascii="Calibri" w:eastAsia="Aptos" w:hAnsi="Calibri" w:cs="Calibri"/>
          <w:lang w:val="fr-FR"/>
        </w:rPr>
        <w:t>Text</w:t>
      </w:r>
      <w:proofErr w:type="spellEnd"/>
      <w:r w:rsidR="008B244E" w:rsidRPr="00397E52">
        <w:rPr>
          <w:rFonts w:ascii="Calibri" w:eastAsia="Aptos" w:hAnsi="Calibri" w:cs="Calibri"/>
          <w:lang w:val="fr-FR"/>
        </w:rPr>
        <w:t xml:space="preserve"> and Data Mining</w:t>
      </w:r>
      <w:r w:rsidRPr="00397E52">
        <w:rPr>
          <w:rFonts w:ascii="Calibri" w:eastAsia="Aptos" w:hAnsi="Calibri" w:cs="Calibri"/>
          <w:lang w:val="fr-FR"/>
        </w:rPr>
        <w:t xml:space="preserve"> en utilisant des programmes ou dispositifs automatisés permettant, en permanence et automatiquement, de (i) télécharger, extraire et indexer des données figurant dans les Publications afin d’améliorer la consultation des Publications ; (ii) extraire des entités sémantiques des Publications afin de reconnaître et de classifier les relations entre elles ; (iii) déterminer les tendances dans les Publications et (iv) évaluer et interpréter les Résultats.  IOP exclut toute garantie concernant la qualité des métadonnées, le formatage et les erreurs ou omissions.  Les Publications sont mises à disposition « en l’état » et sans garantie de correspondance à la description des Publications dans les métadonnées ou autrement, d’adéquation à l'usage prévu, de qualité satisfaisante, de fiabilité et d’exhaustivité.</w:t>
      </w:r>
    </w:p>
    <w:p w14:paraId="218C1045" w14:textId="77777777" w:rsidR="002D552F" w:rsidRPr="00397E52" w:rsidRDefault="002D552F" w:rsidP="002D552F">
      <w:pPr>
        <w:pStyle w:val="ListParagraph"/>
        <w:ind w:left="1080"/>
        <w:rPr>
          <w:rFonts w:ascii="Calibri" w:eastAsia="Aptos" w:hAnsi="Calibri" w:cs="Calibri"/>
        </w:rPr>
      </w:pPr>
    </w:p>
    <w:p w14:paraId="61D35898" w14:textId="63437B1F" w:rsidR="00D9070D" w:rsidRPr="00397E52" w:rsidRDefault="0013013B" w:rsidP="00D9070D">
      <w:pPr>
        <w:ind w:left="720" w:hanging="680"/>
        <w:rPr>
          <w:rFonts w:ascii="Calibri" w:eastAsia="Aptos" w:hAnsi="Calibri" w:cs="Calibri"/>
        </w:rPr>
      </w:pPr>
      <w:r w:rsidRPr="00397E52">
        <w:rPr>
          <w:rFonts w:ascii="Calibri" w:eastAsia="Aptos" w:hAnsi="Calibri" w:cs="Calibri"/>
        </w:rPr>
        <w:t>2</w:t>
      </w:r>
      <w:r w:rsidRPr="00397E52">
        <w:rPr>
          <w:rFonts w:ascii="Calibri" w:eastAsia="Aptos" w:hAnsi="Calibri" w:cs="Calibri"/>
        </w:rPr>
        <w:tab/>
      </w:r>
      <w:r w:rsidR="00D9070D" w:rsidRPr="00397E52">
        <w:rPr>
          <w:rFonts w:ascii="Calibri" w:eastAsia="Aptos" w:hAnsi="Calibri" w:cs="Calibri"/>
        </w:rPr>
        <w:t>To the extent permitted by Article L122-5-3 of the French Intellectual Property Code, and in accordance with Ordinance no. 2021-1518 transposing European Directive 2019/790, Authorised Users, who are primarily employed by academic or not-for-profit research organisations or cultural heritage institutions may use copies of content from the Publications to perform text and data mining (TDM) solely for their own academic and non-commercial scientific research and for allowing Authorised Users, who must also be primarily employed by an academic institution, not-for-profit research organisation, or cultural heritage institution, to verify such research results. </w:t>
      </w:r>
    </w:p>
    <w:p w14:paraId="345CB49C" w14:textId="237F36DA" w:rsidR="00870C19" w:rsidRPr="00397E52" w:rsidRDefault="00870C19" w:rsidP="00870C19">
      <w:pPr>
        <w:ind w:left="720"/>
        <w:rPr>
          <w:rFonts w:ascii="Calibri" w:eastAsia="Aptos" w:hAnsi="Calibri" w:cs="Calibri"/>
        </w:rPr>
      </w:pPr>
      <w:r w:rsidRPr="00397E52">
        <w:rPr>
          <w:rFonts w:ascii="Calibri" w:eastAsia="Aptos" w:hAnsi="Calibri" w:cs="Calibri"/>
        </w:rPr>
        <w:t xml:space="preserve">Dans toute la </w:t>
      </w:r>
      <w:proofErr w:type="spellStart"/>
      <w:r w:rsidRPr="00397E52">
        <w:rPr>
          <w:rFonts w:ascii="Calibri" w:eastAsia="Aptos" w:hAnsi="Calibri" w:cs="Calibri"/>
        </w:rPr>
        <w:t>mesure</w:t>
      </w:r>
      <w:proofErr w:type="spellEnd"/>
      <w:r w:rsidRPr="00397E52">
        <w:rPr>
          <w:rFonts w:ascii="Calibri" w:eastAsia="Aptos" w:hAnsi="Calibri" w:cs="Calibri"/>
        </w:rPr>
        <w:t xml:space="preserve"> </w:t>
      </w:r>
      <w:proofErr w:type="spellStart"/>
      <w:r w:rsidRPr="00397E52">
        <w:rPr>
          <w:rFonts w:ascii="Calibri" w:eastAsia="Aptos" w:hAnsi="Calibri" w:cs="Calibri"/>
        </w:rPr>
        <w:t>permise</w:t>
      </w:r>
      <w:proofErr w:type="spellEnd"/>
      <w:r w:rsidRPr="00397E52">
        <w:rPr>
          <w:rFonts w:ascii="Calibri" w:eastAsia="Aptos" w:hAnsi="Calibri" w:cs="Calibri"/>
        </w:rPr>
        <w:t xml:space="preserve"> par </w:t>
      </w:r>
      <w:proofErr w:type="spellStart"/>
      <w:r w:rsidRPr="00397E52">
        <w:rPr>
          <w:rFonts w:ascii="Calibri" w:eastAsia="Aptos" w:hAnsi="Calibri" w:cs="Calibri"/>
        </w:rPr>
        <w:t>l’Article</w:t>
      </w:r>
      <w:proofErr w:type="spellEnd"/>
      <w:r w:rsidRPr="00397E52">
        <w:rPr>
          <w:rFonts w:ascii="Calibri" w:eastAsia="Aptos" w:hAnsi="Calibri" w:cs="Calibri"/>
        </w:rPr>
        <w:t xml:space="preserve"> L122-5-3 du Code de la </w:t>
      </w:r>
      <w:proofErr w:type="spellStart"/>
      <w:r w:rsidRPr="00397E52">
        <w:rPr>
          <w:rFonts w:ascii="Calibri" w:eastAsia="Aptos" w:hAnsi="Calibri" w:cs="Calibri"/>
        </w:rPr>
        <w:t>propriété</w:t>
      </w:r>
      <w:proofErr w:type="spellEnd"/>
      <w:r w:rsidRPr="00397E52">
        <w:rPr>
          <w:rFonts w:ascii="Calibri" w:eastAsia="Aptos" w:hAnsi="Calibri" w:cs="Calibri"/>
        </w:rPr>
        <w:t xml:space="preserve"> </w:t>
      </w:r>
      <w:proofErr w:type="spellStart"/>
      <w:r w:rsidRPr="00397E52">
        <w:rPr>
          <w:rFonts w:ascii="Calibri" w:eastAsia="Aptos" w:hAnsi="Calibri" w:cs="Calibri"/>
        </w:rPr>
        <w:t>intellectuelle</w:t>
      </w:r>
      <w:proofErr w:type="spellEnd"/>
      <w:r w:rsidRPr="00397E52">
        <w:rPr>
          <w:rFonts w:ascii="Calibri" w:eastAsia="Aptos" w:hAnsi="Calibri" w:cs="Calibri"/>
        </w:rPr>
        <w:t xml:space="preserve">, et </w:t>
      </w:r>
      <w:proofErr w:type="spellStart"/>
      <w:r w:rsidRPr="00397E52">
        <w:rPr>
          <w:rFonts w:ascii="Calibri" w:eastAsia="Aptos" w:hAnsi="Calibri" w:cs="Calibri"/>
        </w:rPr>
        <w:t>conformément</w:t>
      </w:r>
      <w:proofErr w:type="spellEnd"/>
      <w:r w:rsidRPr="00397E52">
        <w:rPr>
          <w:rFonts w:ascii="Calibri" w:eastAsia="Aptos" w:hAnsi="Calibri" w:cs="Calibri"/>
        </w:rPr>
        <w:t xml:space="preserve"> à </w:t>
      </w:r>
      <w:proofErr w:type="spellStart"/>
      <w:r w:rsidRPr="00397E52">
        <w:rPr>
          <w:rFonts w:ascii="Calibri" w:eastAsia="Aptos" w:hAnsi="Calibri" w:cs="Calibri"/>
        </w:rPr>
        <w:t>l’ordonnance</w:t>
      </w:r>
      <w:proofErr w:type="spellEnd"/>
      <w:r w:rsidRPr="00397E52">
        <w:rPr>
          <w:rFonts w:ascii="Calibri" w:eastAsia="Aptos" w:hAnsi="Calibri" w:cs="Calibri"/>
        </w:rPr>
        <w:t xml:space="preserve"> n° 2021-1518 </w:t>
      </w:r>
      <w:proofErr w:type="spellStart"/>
      <w:r w:rsidRPr="00397E52">
        <w:rPr>
          <w:rFonts w:ascii="Calibri" w:eastAsia="Aptos" w:hAnsi="Calibri" w:cs="Calibri"/>
        </w:rPr>
        <w:t>transposant</w:t>
      </w:r>
      <w:proofErr w:type="spellEnd"/>
      <w:r w:rsidRPr="00397E52">
        <w:rPr>
          <w:rFonts w:ascii="Calibri" w:eastAsia="Aptos" w:hAnsi="Calibri" w:cs="Calibri"/>
        </w:rPr>
        <w:t xml:space="preserve"> la Directive </w:t>
      </w:r>
      <w:proofErr w:type="spellStart"/>
      <w:r w:rsidRPr="00397E52">
        <w:rPr>
          <w:rFonts w:ascii="Calibri" w:eastAsia="Aptos" w:hAnsi="Calibri" w:cs="Calibri"/>
        </w:rPr>
        <w:t>européenne</w:t>
      </w:r>
      <w:proofErr w:type="spellEnd"/>
      <w:r w:rsidRPr="00397E52">
        <w:rPr>
          <w:rFonts w:ascii="Calibri" w:eastAsia="Aptos" w:hAnsi="Calibri" w:cs="Calibri"/>
        </w:rPr>
        <w:t xml:space="preserve"> 2019/790, les </w:t>
      </w:r>
      <w:proofErr w:type="spellStart"/>
      <w:r w:rsidRPr="00397E52">
        <w:rPr>
          <w:rFonts w:ascii="Calibri" w:eastAsia="Aptos" w:hAnsi="Calibri" w:cs="Calibri"/>
        </w:rPr>
        <w:t>Utilisateurs</w:t>
      </w:r>
      <w:proofErr w:type="spellEnd"/>
      <w:r w:rsidRPr="00397E52">
        <w:rPr>
          <w:rFonts w:ascii="Calibri" w:eastAsia="Aptos" w:hAnsi="Calibri" w:cs="Calibri"/>
        </w:rPr>
        <w:t xml:space="preserve"> </w:t>
      </w:r>
      <w:proofErr w:type="spellStart"/>
      <w:r w:rsidRPr="00397E52">
        <w:rPr>
          <w:rFonts w:ascii="Calibri" w:eastAsia="Aptos" w:hAnsi="Calibri" w:cs="Calibri"/>
        </w:rPr>
        <w:t>autorisés</w:t>
      </w:r>
      <w:proofErr w:type="spellEnd"/>
      <w:r w:rsidRPr="00397E52">
        <w:rPr>
          <w:rFonts w:ascii="Calibri" w:eastAsia="Aptos" w:hAnsi="Calibri" w:cs="Calibri"/>
        </w:rPr>
        <w:t xml:space="preserve">, </w:t>
      </w:r>
      <w:proofErr w:type="spellStart"/>
      <w:r w:rsidRPr="00397E52">
        <w:rPr>
          <w:rFonts w:ascii="Calibri" w:eastAsia="Aptos" w:hAnsi="Calibri" w:cs="Calibri"/>
        </w:rPr>
        <w:t>étant</w:t>
      </w:r>
      <w:proofErr w:type="spellEnd"/>
      <w:r w:rsidRPr="00397E52">
        <w:rPr>
          <w:rFonts w:ascii="Calibri" w:eastAsia="Aptos" w:hAnsi="Calibri" w:cs="Calibri"/>
        </w:rPr>
        <w:t xml:space="preserve"> </w:t>
      </w:r>
      <w:proofErr w:type="spellStart"/>
      <w:r w:rsidRPr="00397E52">
        <w:rPr>
          <w:rFonts w:ascii="Calibri" w:eastAsia="Aptos" w:hAnsi="Calibri" w:cs="Calibri"/>
        </w:rPr>
        <w:t>principalement</w:t>
      </w:r>
      <w:proofErr w:type="spellEnd"/>
      <w:r w:rsidRPr="00397E52">
        <w:rPr>
          <w:rFonts w:ascii="Calibri" w:eastAsia="Aptos" w:hAnsi="Calibri" w:cs="Calibri"/>
        </w:rPr>
        <w:t xml:space="preserve"> </w:t>
      </w:r>
      <w:proofErr w:type="spellStart"/>
      <w:r w:rsidRPr="00397E52">
        <w:rPr>
          <w:rFonts w:ascii="Calibri" w:eastAsia="Aptos" w:hAnsi="Calibri" w:cs="Calibri"/>
        </w:rPr>
        <w:t>employés</w:t>
      </w:r>
      <w:proofErr w:type="spellEnd"/>
      <w:r w:rsidRPr="00397E52">
        <w:rPr>
          <w:rFonts w:ascii="Calibri" w:eastAsia="Aptos" w:hAnsi="Calibri" w:cs="Calibri"/>
        </w:rPr>
        <w:t xml:space="preserve"> par des </w:t>
      </w:r>
      <w:proofErr w:type="spellStart"/>
      <w:r w:rsidRPr="00397E52">
        <w:rPr>
          <w:rFonts w:ascii="Calibri" w:eastAsia="Aptos" w:hAnsi="Calibri" w:cs="Calibri"/>
        </w:rPr>
        <w:t>organismes</w:t>
      </w:r>
      <w:proofErr w:type="spellEnd"/>
      <w:r w:rsidRPr="00397E52">
        <w:rPr>
          <w:rFonts w:ascii="Calibri" w:eastAsia="Aptos" w:hAnsi="Calibri" w:cs="Calibri"/>
        </w:rPr>
        <w:t xml:space="preserve"> de recherche </w:t>
      </w:r>
      <w:proofErr w:type="spellStart"/>
      <w:r w:rsidRPr="00397E52">
        <w:rPr>
          <w:rFonts w:ascii="Calibri" w:eastAsia="Aptos" w:hAnsi="Calibri" w:cs="Calibri"/>
        </w:rPr>
        <w:t>universitaires</w:t>
      </w:r>
      <w:proofErr w:type="spellEnd"/>
      <w:r w:rsidRPr="00397E52">
        <w:rPr>
          <w:rFonts w:ascii="Calibri" w:eastAsia="Aptos" w:hAnsi="Calibri" w:cs="Calibri"/>
        </w:rPr>
        <w:t xml:space="preserve"> </w:t>
      </w:r>
      <w:proofErr w:type="spellStart"/>
      <w:r w:rsidRPr="00397E52">
        <w:rPr>
          <w:rFonts w:ascii="Calibri" w:eastAsia="Aptos" w:hAnsi="Calibri" w:cs="Calibri"/>
        </w:rPr>
        <w:t>ou</w:t>
      </w:r>
      <w:proofErr w:type="spellEnd"/>
      <w:r w:rsidRPr="00397E52">
        <w:rPr>
          <w:rFonts w:ascii="Calibri" w:eastAsia="Aptos" w:hAnsi="Calibri" w:cs="Calibri"/>
        </w:rPr>
        <w:t xml:space="preserve"> à but non </w:t>
      </w:r>
      <w:proofErr w:type="spellStart"/>
      <w:r w:rsidRPr="00397E52">
        <w:rPr>
          <w:rFonts w:ascii="Calibri" w:eastAsia="Aptos" w:hAnsi="Calibri" w:cs="Calibri"/>
        </w:rPr>
        <w:t>lucratif</w:t>
      </w:r>
      <w:proofErr w:type="spellEnd"/>
      <w:r w:rsidRPr="00397E52">
        <w:rPr>
          <w:rFonts w:ascii="Calibri" w:eastAsia="Aptos" w:hAnsi="Calibri" w:cs="Calibri"/>
        </w:rPr>
        <w:t xml:space="preserve"> </w:t>
      </w:r>
      <w:proofErr w:type="spellStart"/>
      <w:r w:rsidRPr="00397E52">
        <w:rPr>
          <w:rFonts w:ascii="Calibri" w:eastAsia="Aptos" w:hAnsi="Calibri" w:cs="Calibri"/>
        </w:rPr>
        <w:t>ou</w:t>
      </w:r>
      <w:proofErr w:type="spellEnd"/>
      <w:r w:rsidRPr="00397E52">
        <w:rPr>
          <w:rFonts w:ascii="Calibri" w:eastAsia="Aptos" w:hAnsi="Calibri" w:cs="Calibri"/>
        </w:rPr>
        <w:t xml:space="preserve"> des institutions de </w:t>
      </w:r>
      <w:proofErr w:type="spellStart"/>
      <w:r w:rsidRPr="00397E52">
        <w:rPr>
          <w:rFonts w:ascii="Calibri" w:eastAsia="Aptos" w:hAnsi="Calibri" w:cs="Calibri"/>
        </w:rPr>
        <w:t>sauvegarde</w:t>
      </w:r>
      <w:proofErr w:type="spellEnd"/>
      <w:r w:rsidRPr="00397E52">
        <w:rPr>
          <w:rFonts w:ascii="Calibri" w:eastAsia="Aptos" w:hAnsi="Calibri" w:cs="Calibri"/>
        </w:rPr>
        <w:t xml:space="preserve"> du </w:t>
      </w:r>
      <w:proofErr w:type="spellStart"/>
      <w:r w:rsidRPr="00397E52">
        <w:rPr>
          <w:rFonts w:ascii="Calibri" w:eastAsia="Aptos" w:hAnsi="Calibri" w:cs="Calibri"/>
        </w:rPr>
        <w:t>patrimoine</w:t>
      </w:r>
      <w:proofErr w:type="spellEnd"/>
      <w:r w:rsidRPr="00397E52">
        <w:rPr>
          <w:rFonts w:ascii="Calibri" w:eastAsia="Aptos" w:hAnsi="Calibri" w:cs="Calibri"/>
        </w:rPr>
        <w:t xml:space="preserve"> </w:t>
      </w:r>
      <w:proofErr w:type="spellStart"/>
      <w:r w:rsidRPr="00397E52">
        <w:rPr>
          <w:rFonts w:ascii="Calibri" w:eastAsia="Aptos" w:hAnsi="Calibri" w:cs="Calibri"/>
        </w:rPr>
        <w:t>culturel</w:t>
      </w:r>
      <w:proofErr w:type="spellEnd"/>
      <w:r w:rsidRPr="00397E52">
        <w:rPr>
          <w:rFonts w:ascii="Calibri" w:eastAsia="Aptos" w:hAnsi="Calibri" w:cs="Calibri"/>
        </w:rPr>
        <w:t xml:space="preserve">, </w:t>
      </w:r>
      <w:proofErr w:type="spellStart"/>
      <w:r w:rsidRPr="00397E52">
        <w:rPr>
          <w:rFonts w:ascii="Calibri" w:eastAsia="Aptos" w:hAnsi="Calibri" w:cs="Calibri"/>
        </w:rPr>
        <w:t>peuvent</w:t>
      </w:r>
      <w:proofErr w:type="spellEnd"/>
      <w:r w:rsidRPr="00397E52">
        <w:rPr>
          <w:rFonts w:ascii="Calibri" w:eastAsia="Aptos" w:hAnsi="Calibri" w:cs="Calibri"/>
        </w:rPr>
        <w:t xml:space="preserve"> utiliser des copies des </w:t>
      </w:r>
      <w:proofErr w:type="spellStart"/>
      <w:r w:rsidRPr="00397E52">
        <w:rPr>
          <w:rFonts w:ascii="Calibri" w:eastAsia="Aptos" w:hAnsi="Calibri" w:cs="Calibri"/>
        </w:rPr>
        <w:t>contenus</w:t>
      </w:r>
      <w:proofErr w:type="spellEnd"/>
      <w:r w:rsidRPr="00397E52">
        <w:rPr>
          <w:rFonts w:ascii="Calibri" w:eastAsia="Aptos" w:hAnsi="Calibri" w:cs="Calibri"/>
        </w:rPr>
        <w:t xml:space="preserve"> des Publications pour </w:t>
      </w:r>
      <w:proofErr w:type="spellStart"/>
      <w:r w:rsidRPr="00397E52">
        <w:rPr>
          <w:rFonts w:ascii="Calibri" w:eastAsia="Aptos" w:hAnsi="Calibri" w:cs="Calibri"/>
        </w:rPr>
        <w:t>effectuer</w:t>
      </w:r>
      <w:proofErr w:type="spellEnd"/>
      <w:r w:rsidRPr="00397E52">
        <w:rPr>
          <w:rFonts w:ascii="Calibri" w:eastAsia="Aptos" w:hAnsi="Calibri" w:cs="Calibri"/>
        </w:rPr>
        <w:t xml:space="preserve"> la </w:t>
      </w:r>
      <w:proofErr w:type="spellStart"/>
      <w:r w:rsidRPr="00397E52">
        <w:rPr>
          <w:rFonts w:ascii="Calibri" w:eastAsia="Aptos" w:hAnsi="Calibri" w:cs="Calibri"/>
        </w:rPr>
        <w:t>fouille</w:t>
      </w:r>
      <w:proofErr w:type="spellEnd"/>
      <w:r w:rsidRPr="00397E52">
        <w:rPr>
          <w:rFonts w:ascii="Calibri" w:eastAsia="Aptos" w:hAnsi="Calibri" w:cs="Calibri"/>
        </w:rPr>
        <w:t xml:space="preserve"> de </w:t>
      </w:r>
      <w:proofErr w:type="spellStart"/>
      <w:r w:rsidRPr="00397E52">
        <w:rPr>
          <w:rFonts w:ascii="Calibri" w:eastAsia="Aptos" w:hAnsi="Calibri" w:cs="Calibri"/>
        </w:rPr>
        <w:t>textes</w:t>
      </w:r>
      <w:proofErr w:type="spellEnd"/>
      <w:r w:rsidRPr="00397E52">
        <w:rPr>
          <w:rFonts w:ascii="Calibri" w:eastAsia="Aptos" w:hAnsi="Calibri" w:cs="Calibri"/>
        </w:rPr>
        <w:t xml:space="preserve"> et de données </w:t>
      </w:r>
      <w:proofErr w:type="spellStart"/>
      <w:r w:rsidRPr="00397E52">
        <w:rPr>
          <w:rFonts w:ascii="Calibri" w:eastAsia="Aptos" w:hAnsi="Calibri" w:cs="Calibri"/>
        </w:rPr>
        <w:t>uniquement</w:t>
      </w:r>
      <w:proofErr w:type="spellEnd"/>
      <w:r w:rsidRPr="00397E52">
        <w:rPr>
          <w:rFonts w:ascii="Calibri" w:eastAsia="Aptos" w:hAnsi="Calibri" w:cs="Calibri"/>
        </w:rPr>
        <w:t xml:space="preserve"> pour </w:t>
      </w:r>
      <w:proofErr w:type="spellStart"/>
      <w:r w:rsidRPr="00397E52">
        <w:rPr>
          <w:rFonts w:ascii="Calibri" w:eastAsia="Aptos" w:hAnsi="Calibri" w:cs="Calibri"/>
        </w:rPr>
        <w:t>leur</w:t>
      </w:r>
      <w:proofErr w:type="spellEnd"/>
      <w:r w:rsidRPr="00397E52">
        <w:rPr>
          <w:rFonts w:ascii="Calibri" w:eastAsia="Aptos" w:hAnsi="Calibri" w:cs="Calibri"/>
        </w:rPr>
        <w:t xml:space="preserve"> propre recherche </w:t>
      </w:r>
      <w:proofErr w:type="spellStart"/>
      <w:r w:rsidRPr="00397E52">
        <w:rPr>
          <w:rFonts w:ascii="Calibri" w:eastAsia="Aptos" w:hAnsi="Calibri" w:cs="Calibri"/>
        </w:rPr>
        <w:t>scientifique</w:t>
      </w:r>
      <w:proofErr w:type="spellEnd"/>
      <w:r w:rsidRPr="00397E52">
        <w:rPr>
          <w:rFonts w:ascii="Calibri" w:eastAsia="Aptos" w:hAnsi="Calibri" w:cs="Calibri"/>
        </w:rPr>
        <w:t xml:space="preserve"> </w:t>
      </w:r>
      <w:proofErr w:type="spellStart"/>
      <w:r w:rsidRPr="00397E52">
        <w:rPr>
          <w:rFonts w:ascii="Calibri" w:eastAsia="Aptos" w:hAnsi="Calibri" w:cs="Calibri"/>
        </w:rPr>
        <w:t>universitaire</w:t>
      </w:r>
      <w:proofErr w:type="spellEnd"/>
      <w:r w:rsidRPr="00397E52">
        <w:rPr>
          <w:rFonts w:ascii="Calibri" w:eastAsia="Aptos" w:hAnsi="Calibri" w:cs="Calibri"/>
        </w:rPr>
        <w:t xml:space="preserve"> et non </w:t>
      </w:r>
      <w:proofErr w:type="spellStart"/>
      <w:r w:rsidRPr="00397E52">
        <w:rPr>
          <w:rFonts w:ascii="Calibri" w:eastAsia="Aptos" w:hAnsi="Calibri" w:cs="Calibri"/>
        </w:rPr>
        <w:t>commerciale</w:t>
      </w:r>
      <w:proofErr w:type="spellEnd"/>
      <w:r w:rsidRPr="00397E52">
        <w:rPr>
          <w:rFonts w:ascii="Calibri" w:eastAsia="Aptos" w:hAnsi="Calibri" w:cs="Calibri"/>
        </w:rPr>
        <w:t xml:space="preserve">, et pour </w:t>
      </w:r>
      <w:proofErr w:type="spellStart"/>
      <w:r w:rsidRPr="00397E52">
        <w:rPr>
          <w:rFonts w:ascii="Calibri" w:eastAsia="Aptos" w:hAnsi="Calibri" w:cs="Calibri"/>
        </w:rPr>
        <w:t>permettre</w:t>
      </w:r>
      <w:proofErr w:type="spellEnd"/>
      <w:r w:rsidRPr="00397E52">
        <w:rPr>
          <w:rFonts w:ascii="Calibri" w:eastAsia="Aptos" w:hAnsi="Calibri" w:cs="Calibri"/>
        </w:rPr>
        <w:t xml:space="preserve"> aux </w:t>
      </w:r>
      <w:proofErr w:type="spellStart"/>
      <w:r w:rsidRPr="00397E52">
        <w:rPr>
          <w:rFonts w:ascii="Calibri" w:eastAsia="Aptos" w:hAnsi="Calibri" w:cs="Calibri"/>
        </w:rPr>
        <w:t>Utilisateurs</w:t>
      </w:r>
      <w:proofErr w:type="spellEnd"/>
      <w:r w:rsidRPr="00397E52">
        <w:rPr>
          <w:rFonts w:ascii="Calibri" w:eastAsia="Aptos" w:hAnsi="Calibri" w:cs="Calibri"/>
        </w:rPr>
        <w:t xml:space="preserve"> </w:t>
      </w:r>
      <w:proofErr w:type="spellStart"/>
      <w:r w:rsidRPr="00397E52">
        <w:rPr>
          <w:rFonts w:ascii="Calibri" w:eastAsia="Aptos" w:hAnsi="Calibri" w:cs="Calibri"/>
        </w:rPr>
        <w:t>autorisés</w:t>
      </w:r>
      <w:proofErr w:type="spellEnd"/>
      <w:r w:rsidRPr="00397E52">
        <w:rPr>
          <w:rFonts w:ascii="Calibri" w:eastAsia="Aptos" w:hAnsi="Calibri" w:cs="Calibri"/>
        </w:rPr>
        <w:t xml:space="preserve">, </w:t>
      </w:r>
      <w:proofErr w:type="spellStart"/>
      <w:r w:rsidRPr="00397E52">
        <w:rPr>
          <w:rFonts w:ascii="Calibri" w:eastAsia="Aptos" w:hAnsi="Calibri" w:cs="Calibri"/>
        </w:rPr>
        <w:t>devant</w:t>
      </w:r>
      <w:proofErr w:type="spellEnd"/>
      <w:r w:rsidRPr="00397E52">
        <w:rPr>
          <w:rFonts w:ascii="Calibri" w:eastAsia="Aptos" w:hAnsi="Calibri" w:cs="Calibri"/>
        </w:rPr>
        <w:t xml:space="preserve"> </w:t>
      </w:r>
      <w:proofErr w:type="spellStart"/>
      <w:r w:rsidRPr="00397E52">
        <w:rPr>
          <w:rFonts w:ascii="Calibri" w:eastAsia="Aptos" w:hAnsi="Calibri" w:cs="Calibri"/>
        </w:rPr>
        <w:t>également</w:t>
      </w:r>
      <w:proofErr w:type="spellEnd"/>
      <w:r w:rsidRPr="00397E52">
        <w:rPr>
          <w:rFonts w:ascii="Calibri" w:eastAsia="Aptos" w:hAnsi="Calibri" w:cs="Calibri"/>
        </w:rPr>
        <w:t xml:space="preserve"> </w:t>
      </w:r>
      <w:proofErr w:type="spellStart"/>
      <w:r w:rsidRPr="00397E52">
        <w:rPr>
          <w:rFonts w:ascii="Calibri" w:eastAsia="Aptos" w:hAnsi="Calibri" w:cs="Calibri"/>
        </w:rPr>
        <w:t>être</w:t>
      </w:r>
      <w:proofErr w:type="spellEnd"/>
      <w:r w:rsidRPr="00397E52">
        <w:rPr>
          <w:rFonts w:ascii="Calibri" w:eastAsia="Aptos" w:hAnsi="Calibri" w:cs="Calibri"/>
        </w:rPr>
        <w:t xml:space="preserve"> </w:t>
      </w:r>
      <w:proofErr w:type="spellStart"/>
      <w:r w:rsidRPr="00397E52">
        <w:rPr>
          <w:rFonts w:ascii="Calibri" w:eastAsia="Aptos" w:hAnsi="Calibri" w:cs="Calibri"/>
        </w:rPr>
        <w:t>principalement</w:t>
      </w:r>
      <w:proofErr w:type="spellEnd"/>
      <w:r w:rsidRPr="00397E52">
        <w:rPr>
          <w:rFonts w:ascii="Calibri" w:eastAsia="Aptos" w:hAnsi="Calibri" w:cs="Calibri"/>
        </w:rPr>
        <w:t xml:space="preserve"> </w:t>
      </w:r>
      <w:proofErr w:type="spellStart"/>
      <w:r w:rsidRPr="00397E52">
        <w:rPr>
          <w:rFonts w:ascii="Calibri" w:eastAsia="Aptos" w:hAnsi="Calibri" w:cs="Calibri"/>
        </w:rPr>
        <w:t>employés</w:t>
      </w:r>
      <w:proofErr w:type="spellEnd"/>
      <w:r w:rsidRPr="00397E52">
        <w:rPr>
          <w:rFonts w:ascii="Calibri" w:eastAsia="Aptos" w:hAnsi="Calibri" w:cs="Calibri"/>
        </w:rPr>
        <w:t xml:space="preserve"> par un </w:t>
      </w:r>
      <w:proofErr w:type="spellStart"/>
      <w:r w:rsidRPr="00397E52">
        <w:rPr>
          <w:rFonts w:ascii="Calibri" w:eastAsia="Aptos" w:hAnsi="Calibri" w:cs="Calibri"/>
        </w:rPr>
        <w:t>établissement</w:t>
      </w:r>
      <w:proofErr w:type="spellEnd"/>
      <w:r w:rsidRPr="00397E52">
        <w:rPr>
          <w:rFonts w:ascii="Calibri" w:eastAsia="Aptos" w:hAnsi="Calibri" w:cs="Calibri"/>
        </w:rPr>
        <w:t xml:space="preserve"> </w:t>
      </w:r>
      <w:proofErr w:type="spellStart"/>
      <w:r w:rsidRPr="00397E52">
        <w:rPr>
          <w:rFonts w:ascii="Calibri" w:eastAsia="Aptos" w:hAnsi="Calibri" w:cs="Calibri"/>
        </w:rPr>
        <w:t>universitaire</w:t>
      </w:r>
      <w:proofErr w:type="spellEnd"/>
      <w:r w:rsidRPr="00397E52">
        <w:rPr>
          <w:rFonts w:ascii="Calibri" w:eastAsia="Aptos" w:hAnsi="Calibri" w:cs="Calibri"/>
        </w:rPr>
        <w:t xml:space="preserve">, un </w:t>
      </w:r>
      <w:proofErr w:type="spellStart"/>
      <w:r w:rsidRPr="00397E52">
        <w:rPr>
          <w:rFonts w:ascii="Calibri" w:eastAsia="Aptos" w:hAnsi="Calibri" w:cs="Calibri"/>
        </w:rPr>
        <w:t>organisme</w:t>
      </w:r>
      <w:proofErr w:type="spellEnd"/>
      <w:r w:rsidRPr="00397E52">
        <w:rPr>
          <w:rFonts w:ascii="Calibri" w:eastAsia="Aptos" w:hAnsi="Calibri" w:cs="Calibri"/>
        </w:rPr>
        <w:t xml:space="preserve"> de recherche à but non </w:t>
      </w:r>
      <w:proofErr w:type="spellStart"/>
      <w:r w:rsidRPr="00397E52">
        <w:rPr>
          <w:rFonts w:ascii="Calibri" w:eastAsia="Aptos" w:hAnsi="Calibri" w:cs="Calibri"/>
        </w:rPr>
        <w:t>lucratif</w:t>
      </w:r>
      <w:proofErr w:type="spellEnd"/>
      <w:r w:rsidRPr="00397E52">
        <w:rPr>
          <w:rFonts w:ascii="Calibri" w:eastAsia="Aptos" w:hAnsi="Calibri" w:cs="Calibri"/>
        </w:rPr>
        <w:t xml:space="preserve"> </w:t>
      </w:r>
      <w:proofErr w:type="spellStart"/>
      <w:r w:rsidRPr="00397E52">
        <w:rPr>
          <w:rFonts w:ascii="Calibri" w:eastAsia="Aptos" w:hAnsi="Calibri" w:cs="Calibri"/>
        </w:rPr>
        <w:t>ou</w:t>
      </w:r>
      <w:proofErr w:type="spellEnd"/>
      <w:r w:rsidRPr="00397E52">
        <w:rPr>
          <w:rFonts w:ascii="Calibri" w:eastAsia="Aptos" w:hAnsi="Calibri" w:cs="Calibri"/>
        </w:rPr>
        <w:t xml:space="preserve"> </w:t>
      </w:r>
      <w:proofErr w:type="spellStart"/>
      <w:r w:rsidRPr="00397E52">
        <w:rPr>
          <w:rFonts w:ascii="Calibri" w:eastAsia="Aptos" w:hAnsi="Calibri" w:cs="Calibri"/>
        </w:rPr>
        <w:t>une</w:t>
      </w:r>
      <w:proofErr w:type="spellEnd"/>
      <w:r w:rsidRPr="00397E52">
        <w:rPr>
          <w:rFonts w:ascii="Calibri" w:eastAsia="Aptos" w:hAnsi="Calibri" w:cs="Calibri"/>
        </w:rPr>
        <w:t xml:space="preserve"> institution de </w:t>
      </w:r>
      <w:proofErr w:type="spellStart"/>
      <w:r w:rsidRPr="00397E52">
        <w:rPr>
          <w:rFonts w:ascii="Calibri" w:eastAsia="Aptos" w:hAnsi="Calibri" w:cs="Calibri"/>
        </w:rPr>
        <w:t>sauvegarde</w:t>
      </w:r>
      <w:proofErr w:type="spellEnd"/>
      <w:r w:rsidRPr="00397E52">
        <w:rPr>
          <w:rFonts w:ascii="Calibri" w:eastAsia="Aptos" w:hAnsi="Calibri" w:cs="Calibri"/>
        </w:rPr>
        <w:t xml:space="preserve"> du </w:t>
      </w:r>
      <w:proofErr w:type="spellStart"/>
      <w:r w:rsidRPr="00397E52">
        <w:rPr>
          <w:rFonts w:ascii="Calibri" w:eastAsia="Aptos" w:hAnsi="Calibri" w:cs="Calibri"/>
        </w:rPr>
        <w:t>patrimoine</w:t>
      </w:r>
      <w:proofErr w:type="spellEnd"/>
      <w:r w:rsidRPr="00397E52">
        <w:rPr>
          <w:rFonts w:ascii="Calibri" w:eastAsia="Aptos" w:hAnsi="Calibri" w:cs="Calibri"/>
        </w:rPr>
        <w:t xml:space="preserve"> </w:t>
      </w:r>
      <w:proofErr w:type="spellStart"/>
      <w:r w:rsidRPr="00397E52">
        <w:rPr>
          <w:rFonts w:ascii="Calibri" w:eastAsia="Aptos" w:hAnsi="Calibri" w:cs="Calibri"/>
        </w:rPr>
        <w:t>culturel</w:t>
      </w:r>
      <w:proofErr w:type="spellEnd"/>
      <w:r w:rsidRPr="00397E52">
        <w:rPr>
          <w:rFonts w:ascii="Calibri" w:eastAsia="Aptos" w:hAnsi="Calibri" w:cs="Calibri"/>
        </w:rPr>
        <w:t xml:space="preserve">, de </w:t>
      </w:r>
      <w:proofErr w:type="spellStart"/>
      <w:r w:rsidRPr="00397E52">
        <w:rPr>
          <w:rFonts w:ascii="Calibri" w:eastAsia="Aptos" w:hAnsi="Calibri" w:cs="Calibri"/>
        </w:rPr>
        <w:t>vérifier</w:t>
      </w:r>
      <w:proofErr w:type="spellEnd"/>
      <w:r w:rsidRPr="00397E52">
        <w:rPr>
          <w:rFonts w:ascii="Calibri" w:eastAsia="Aptos" w:hAnsi="Calibri" w:cs="Calibri"/>
        </w:rPr>
        <w:t xml:space="preserve"> </w:t>
      </w:r>
      <w:proofErr w:type="spellStart"/>
      <w:r w:rsidRPr="00397E52">
        <w:rPr>
          <w:rFonts w:ascii="Calibri" w:eastAsia="Aptos" w:hAnsi="Calibri" w:cs="Calibri"/>
        </w:rPr>
        <w:t>ces</w:t>
      </w:r>
      <w:proofErr w:type="spellEnd"/>
      <w:r w:rsidRPr="00397E52">
        <w:rPr>
          <w:rFonts w:ascii="Calibri" w:eastAsia="Aptos" w:hAnsi="Calibri" w:cs="Calibri"/>
        </w:rPr>
        <w:t xml:space="preserve"> </w:t>
      </w:r>
      <w:proofErr w:type="spellStart"/>
      <w:r w:rsidRPr="00397E52">
        <w:rPr>
          <w:rFonts w:ascii="Calibri" w:eastAsia="Aptos" w:hAnsi="Calibri" w:cs="Calibri"/>
        </w:rPr>
        <w:t>résultats</w:t>
      </w:r>
      <w:proofErr w:type="spellEnd"/>
      <w:r w:rsidRPr="00397E52">
        <w:rPr>
          <w:rFonts w:ascii="Calibri" w:eastAsia="Aptos" w:hAnsi="Calibri" w:cs="Calibri"/>
        </w:rPr>
        <w:t xml:space="preserve"> de recherche.</w:t>
      </w:r>
    </w:p>
    <w:p w14:paraId="2C4EA757" w14:textId="77777777" w:rsidR="0013013B" w:rsidRPr="00397E52" w:rsidRDefault="0013013B" w:rsidP="0013013B">
      <w:pPr>
        <w:ind w:left="720" w:hanging="720"/>
        <w:rPr>
          <w:rFonts w:ascii="Calibri" w:eastAsia="Aptos" w:hAnsi="Calibri" w:cs="Calibri"/>
        </w:rPr>
      </w:pPr>
      <w:r w:rsidRPr="00397E52">
        <w:rPr>
          <w:rFonts w:ascii="Calibri" w:eastAsia="Aptos" w:hAnsi="Calibri" w:cs="Calibri"/>
        </w:rPr>
        <w:t>3</w:t>
      </w:r>
      <w:r w:rsidRPr="00397E52">
        <w:rPr>
          <w:rFonts w:ascii="Calibri" w:eastAsia="Aptos" w:hAnsi="Calibri" w:cs="Calibri"/>
        </w:rPr>
        <w:tab/>
        <w:t>Subject to the remaining terms of this Schedule, Authorised Users are free to use the Output and any database rights created as a result of AI and/or Text and Data Mining activities are the sole property of Authorised Users.</w:t>
      </w:r>
    </w:p>
    <w:p w14:paraId="76E9FFE8" w14:textId="26DE1D72" w:rsidR="008B244E" w:rsidRPr="00397E52" w:rsidRDefault="002D552F" w:rsidP="008B244E">
      <w:pPr>
        <w:ind w:left="720" w:hanging="720"/>
        <w:rPr>
          <w:rFonts w:ascii="Calibri" w:eastAsia="Aptos" w:hAnsi="Calibri" w:cs="Calibri"/>
          <w:lang w:val="fr-FR"/>
        </w:rPr>
      </w:pPr>
      <w:r w:rsidRPr="00397E52">
        <w:rPr>
          <w:rFonts w:ascii="Calibri" w:eastAsia="Aptos" w:hAnsi="Calibri" w:cs="Calibri"/>
        </w:rPr>
        <w:tab/>
      </w:r>
      <w:r w:rsidR="008B244E" w:rsidRPr="00397E52">
        <w:rPr>
          <w:rFonts w:ascii="Calibri" w:eastAsia="Aptos" w:hAnsi="Calibri" w:cs="Calibri"/>
          <w:lang w:val="fr-FR"/>
        </w:rPr>
        <w:t xml:space="preserve">Sous réserve des autres dispositions de la présente Annexe, les Utilisateurs autorisés sont libres d’utiliser les Résultats et tous les droits sur base de données créés suite aux activités d’AI et/ou de </w:t>
      </w:r>
      <w:proofErr w:type="spellStart"/>
      <w:r w:rsidR="008B244E" w:rsidRPr="00397E52">
        <w:rPr>
          <w:rFonts w:ascii="Calibri" w:eastAsia="Aptos" w:hAnsi="Calibri" w:cs="Calibri"/>
          <w:lang w:val="fr-FR"/>
        </w:rPr>
        <w:t>Text</w:t>
      </w:r>
      <w:proofErr w:type="spellEnd"/>
      <w:r w:rsidR="008B244E" w:rsidRPr="00397E52">
        <w:rPr>
          <w:rFonts w:ascii="Calibri" w:eastAsia="Aptos" w:hAnsi="Calibri" w:cs="Calibri"/>
          <w:lang w:val="fr-FR"/>
        </w:rPr>
        <w:t xml:space="preserve"> and Data Mining sont leur propriété exclusive.</w:t>
      </w:r>
    </w:p>
    <w:p w14:paraId="60766CCD" w14:textId="2E6E5A7A" w:rsidR="0013013B" w:rsidRPr="00397E52" w:rsidRDefault="0013013B" w:rsidP="0013013B">
      <w:pPr>
        <w:ind w:left="720" w:hanging="720"/>
        <w:rPr>
          <w:rFonts w:ascii="Calibri" w:eastAsia="Aptos" w:hAnsi="Calibri" w:cs="Calibri"/>
        </w:rPr>
      </w:pPr>
      <w:r w:rsidRPr="00397E52">
        <w:rPr>
          <w:rFonts w:ascii="Calibri" w:eastAsia="Aptos" w:hAnsi="Calibri" w:cs="Calibri"/>
        </w:rPr>
        <w:t>4</w:t>
      </w:r>
      <w:r w:rsidRPr="00397E52">
        <w:rPr>
          <w:rFonts w:ascii="Calibri" w:eastAsia="Aptos" w:hAnsi="Calibri" w:cs="Calibri"/>
        </w:rPr>
        <w:tab/>
        <w:t xml:space="preserve">Any permissions granted to the </w:t>
      </w:r>
      <w:r w:rsidR="00300783" w:rsidRPr="00397E52">
        <w:rPr>
          <w:rFonts w:ascii="Calibri" w:eastAsia="Aptos" w:hAnsi="Calibri" w:cs="Calibri"/>
        </w:rPr>
        <w:t>Licensee</w:t>
      </w:r>
      <w:r w:rsidRPr="00397E52">
        <w:rPr>
          <w:rFonts w:ascii="Calibri" w:eastAsia="Aptos" w:hAnsi="Calibri" w:cs="Calibri"/>
        </w:rPr>
        <w:t xml:space="preserve"> to carry out AI and/or Text and Data Mining of the Publications shall only apply where the Licence is in force and/or to those Publications to which the </w:t>
      </w:r>
      <w:r w:rsidR="00300783" w:rsidRPr="00397E52">
        <w:rPr>
          <w:rFonts w:ascii="Calibri" w:eastAsia="Aptos" w:hAnsi="Calibri" w:cs="Calibri"/>
        </w:rPr>
        <w:t>Licensee</w:t>
      </w:r>
      <w:r w:rsidRPr="00397E52">
        <w:rPr>
          <w:rFonts w:ascii="Calibri" w:eastAsia="Aptos" w:hAnsi="Calibri" w:cs="Calibri"/>
        </w:rPr>
        <w:t xml:space="preserve"> has continued access rights or a current subscription.</w:t>
      </w:r>
    </w:p>
    <w:p w14:paraId="05B1D028" w14:textId="5A6A0490" w:rsidR="008B244E" w:rsidRPr="00397E52" w:rsidRDefault="008B244E" w:rsidP="008B244E">
      <w:pPr>
        <w:ind w:left="720" w:hanging="720"/>
        <w:rPr>
          <w:rFonts w:ascii="Calibri" w:eastAsia="Aptos" w:hAnsi="Calibri" w:cs="Calibri"/>
          <w:lang w:val="fr-FR"/>
        </w:rPr>
      </w:pPr>
      <w:r w:rsidRPr="00397E52">
        <w:rPr>
          <w:rFonts w:ascii="Calibri" w:eastAsia="Aptos" w:hAnsi="Calibri" w:cs="Calibri"/>
        </w:rPr>
        <w:lastRenderedPageBreak/>
        <w:tab/>
      </w:r>
      <w:r w:rsidRPr="00397E52">
        <w:rPr>
          <w:rFonts w:ascii="Calibri" w:eastAsia="Aptos" w:hAnsi="Calibri" w:cs="Calibri"/>
          <w:lang w:val="fr-FR"/>
        </w:rPr>
        <w:t xml:space="preserve">Les autorisations accordées au </w:t>
      </w:r>
      <w:r w:rsidR="00A75D09" w:rsidRPr="00397E52">
        <w:rPr>
          <w:rFonts w:ascii="Calibri" w:eastAsia="Aptos" w:hAnsi="Calibri" w:cs="Calibri"/>
          <w:lang w:val="fr-FR"/>
        </w:rPr>
        <w:t>Titulaire de Licence</w:t>
      </w:r>
      <w:r w:rsidRPr="00397E52">
        <w:rPr>
          <w:rFonts w:ascii="Calibri" w:eastAsia="Aptos" w:hAnsi="Calibri" w:cs="Calibri"/>
          <w:lang w:val="fr-FR"/>
        </w:rPr>
        <w:t xml:space="preserve"> pour réaliser des activités d’AI et/ou de </w:t>
      </w:r>
      <w:proofErr w:type="spellStart"/>
      <w:r w:rsidRPr="00397E52">
        <w:rPr>
          <w:rFonts w:ascii="Calibri" w:eastAsia="Aptos" w:hAnsi="Calibri" w:cs="Calibri"/>
          <w:lang w:val="fr-FR"/>
        </w:rPr>
        <w:t>Text</w:t>
      </w:r>
      <w:proofErr w:type="spellEnd"/>
      <w:r w:rsidRPr="00397E52">
        <w:rPr>
          <w:rFonts w:ascii="Calibri" w:eastAsia="Aptos" w:hAnsi="Calibri" w:cs="Calibri"/>
          <w:lang w:val="fr-FR"/>
        </w:rPr>
        <w:t xml:space="preserve"> and Data Mining figurant dans les Publications ne s’appliquent que lorsque la Licence est en vigueur et/ou aux Publications pour lesquelles le </w:t>
      </w:r>
      <w:r w:rsidR="00A75D09" w:rsidRPr="00397E52">
        <w:rPr>
          <w:rFonts w:ascii="Calibri" w:eastAsia="Aptos" w:hAnsi="Calibri" w:cs="Calibri"/>
          <w:lang w:val="fr-FR"/>
        </w:rPr>
        <w:t>Titulaire de Licence</w:t>
      </w:r>
      <w:r w:rsidRPr="00397E52">
        <w:rPr>
          <w:rFonts w:ascii="Calibri" w:eastAsia="Aptos" w:hAnsi="Calibri" w:cs="Calibri"/>
          <w:lang w:val="fr-FR"/>
        </w:rPr>
        <w:t xml:space="preserve"> bénéficie de droits d’accès continu ou d’un abonnement en cours.</w:t>
      </w:r>
    </w:p>
    <w:p w14:paraId="7BAA6717" w14:textId="746A6997" w:rsidR="00E53C37" w:rsidRPr="00397E52" w:rsidRDefault="0013013B" w:rsidP="000D0102">
      <w:pPr>
        <w:ind w:left="720" w:hanging="720"/>
        <w:rPr>
          <w:rFonts w:ascii="Calibri" w:eastAsia="Aptos" w:hAnsi="Calibri" w:cs="Calibri"/>
        </w:rPr>
      </w:pPr>
      <w:r w:rsidRPr="00397E52">
        <w:rPr>
          <w:rFonts w:ascii="Calibri" w:eastAsia="Aptos" w:hAnsi="Calibri" w:cs="Calibri"/>
        </w:rPr>
        <w:t>5</w:t>
      </w:r>
      <w:r w:rsidRPr="00397E52">
        <w:rPr>
          <w:rFonts w:ascii="Calibri" w:eastAsia="Aptos" w:hAnsi="Calibri" w:cs="Calibri"/>
        </w:rPr>
        <w:tab/>
        <w:t xml:space="preserve">The </w:t>
      </w:r>
      <w:r w:rsidR="00300783" w:rsidRPr="00397E52">
        <w:rPr>
          <w:rFonts w:ascii="Calibri" w:eastAsia="Aptos" w:hAnsi="Calibri" w:cs="Calibri"/>
        </w:rPr>
        <w:t>Licensee</w:t>
      </w:r>
      <w:r w:rsidRPr="00397E52">
        <w:rPr>
          <w:rFonts w:ascii="Calibri" w:eastAsia="Aptos" w:hAnsi="Calibri" w:cs="Calibri"/>
        </w:rPr>
        <w:t xml:space="preserve"> acknowledges that the Licence is intended to cover AI for the </w:t>
      </w:r>
      <w:r w:rsidR="00300783" w:rsidRPr="00397E52">
        <w:rPr>
          <w:rFonts w:ascii="Calibri" w:eastAsia="Aptos" w:hAnsi="Calibri" w:cs="Calibri"/>
        </w:rPr>
        <w:t>Licensee</w:t>
      </w:r>
      <w:r w:rsidRPr="00397E52">
        <w:rPr>
          <w:rFonts w:ascii="Calibri" w:eastAsia="Aptos" w:hAnsi="Calibri" w:cs="Calibri"/>
        </w:rPr>
        <w:t xml:space="preserve">’s internal uses only.  Should the </w:t>
      </w:r>
      <w:r w:rsidR="00300783" w:rsidRPr="00397E52">
        <w:rPr>
          <w:rFonts w:ascii="Calibri" w:eastAsia="Aptos" w:hAnsi="Calibri" w:cs="Calibri"/>
        </w:rPr>
        <w:t>Licensee</w:t>
      </w:r>
      <w:r w:rsidRPr="00397E52">
        <w:rPr>
          <w:rFonts w:ascii="Calibri" w:eastAsia="Aptos" w:hAnsi="Calibri" w:cs="Calibri"/>
        </w:rPr>
        <w:t xml:space="preserve"> wish to carry out AI for any other purposes then it shall seek permission from IOP prior to commencing such activities.  All rights reserved.</w:t>
      </w:r>
    </w:p>
    <w:p w14:paraId="19A5CB86" w14:textId="177469BD" w:rsidR="008B244E" w:rsidRPr="00397E52" w:rsidRDefault="008B244E" w:rsidP="000D0102">
      <w:pPr>
        <w:ind w:left="720" w:hanging="720"/>
        <w:rPr>
          <w:rFonts w:ascii="Calibri" w:eastAsia="Aptos" w:hAnsi="Calibri" w:cs="Calibri"/>
        </w:rPr>
      </w:pPr>
      <w:r w:rsidRPr="00397E52">
        <w:rPr>
          <w:rFonts w:ascii="Calibri" w:eastAsia="Aptos" w:hAnsi="Calibri" w:cs="Calibri"/>
        </w:rPr>
        <w:tab/>
      </w:r>
      <w:r w:rsidRPr="00397E52">
        <w:rPr>
          <w:rFonts w:ascii="Calibri" w:eastAsia="Aptos" w:hAnsi="Calibri" w:cs="Calibri"/>
          <w:lang w:val="fr-FR"/>
        </w:rPr>
        <w:t xml:space="preserve">Le </w:t>
      </w:r>
      <w:r w:rsidR="00A75D09" w:rsidRPr="00397E52">
        <w:rPr>
          <w:rFonts w:ascii="Calibri" w:eastAsia="Aptos" w:hAnsi="Calibri" w:cs="Calibri"/>
          <w:lang w:val="fr-FR"/>
        </w:rPr>
        <w:t>Titulaire de Licence</w:t>
      </w:r>
      <w:r w:rsidRPr="00397E52">
        <w:rPr>
          <w:rFonts w:ascii="Calibri" w:eastAsia="Aptos" w:hAnsi="Calibri" w:cs="Calibri"/>
          <w:lang w:val="fr-FR"/>
        </w:rPr>
        <w:t xml:space="preserve"> reconnaît que la Licence est destinée à couvrir l’AI pour ses utilisations internes uniquement.  Si le </w:t>
      </w:r>
      <w:r w:rsidR="00A75D09" w:rsidRPr="00397E52">
        <w:rPr>
          <w:rFonts w:ascii="Calibri" w:eastAsia="Aptos" w:hAnsi="Calibri" w:cs="Calibri"/>
          <w:lang w:val="fr-FR"/>
        </w:rPr>
        <w:t>Titulaire de Licence</w:t>
      </w:r>
      <w:r w:rsidRPr="00397E52">
        <w:rPr>
          <w:rFonts w:ascii="Calibri" w:eastAsia="Aptos" w:hAnsi="Calibri" w:cs="Calibri"/>
          <w:lang w:val="fr-FR"/>
        </w:rPr>
        <w:t xml:space="preserve"> souhaite réaliser des activités d’AI à d’autres fins, il doit demander l’autorisation d’IOP avant de commencer.  Tous droits réservés.</w:t>
      </w:r>
    </w:p>
    <w:sectPr w:rsidR="008B244E" w:rsidRPr="00397E5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25663" w14:textId="77777777" w:rsidR="001A4A26" w:rsidRDefault="001A4A26" w:rsidP="00AE3B65">
      <w:pPr>
        <w:spacing w:after="0" w:line="240" w:lineRule="auto"/>
      </w:pPr>
      <w:r>
        <w:separator/>
      </w:r>
    </w:p>
  </w:endnote>
  <w:endnote w:type="continuationSeparator" w:id="0">
    <w:p w14:paraId="30B02EF5" w14:textId="77777777" w:rsidR="001A4A26" w:rsidRDefault="001A4A26" w:rsidP="00AE3B65">
      <w:pPr>
        <w:spacing w:after="0" w:line="240" w:lineRule="auto"/>
      </w:pPr>
      <w:r>
        <w:continuationSeparator/>
      </w:r>
    </w:p>
  </w:endnote>
  <w:endnote w:type="continuationNotice" w:id="1">
    <w:p w14:paraId="73F893BC" w14:textId="77777777" w:rsidR="001A4A26" w:rsidRDefault="001A4A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abo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0139E" w14:textId="77777777" w:rsidR="003D34F4" w:rsidRDefault="003D3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FD25" w14:textId="48A0FA62" w:rsidR="00AE3B65" w:rsidRDefault="00AE3B65">
    <w:pPr>
      <w:pStyle w:val="Footer"/>
    </w:pPr>
    <w:r>
      <w:t xml:space="preserve">Version dated </w:t>
    </w:r>
    <w:r w:rsidR="003D34F4">
      <w:t>10 April</w:t>
    </w:r>
    <w: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BDC6E" w14:textId="77777777" w:rsidR="003D34F4" w:rsidRDefault="003D3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CB032" w14:textId="77777777" w:rsidR="001A4A26" w:rsidRDefault="001A4A26" w:rsidP="00AE3B65">
      <w:pPr>
        <w:spacing w:after="0" w:line="240" w:lineRule="auto"/>
      </w:pPr>
      <w:r>
        <w:separator/>
      </w:r>
    </w:p>
  </w:footnote>
  <w:footnote w:type="continuationSeparator" w:id="0">
    <w:p w14:paraId="27CBE0DF" w14:textId="77777777" w:rsidR="001A4A26" w:rsidRDefault="001A4A26" w:rsidP="00AE3B65">
      <w:pPr>
        <w:spacing w:after="0" w:line="240" w:lineRule="auto"/>
      </w:pPr>
      <w:r>
        <w:continuationSeparator/>
      </w:r>
    </w:p>
  </w:footnote>
  <w:footnote w:type="continuationNotice" w:id="1">
    <w:p w14:paraId="3759EC7D" w14:textId="77777777" w:rsidR="001A4A26" w:rsidRDefault="001A4A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7FA8" w14:textId="77777777" w:rsidR="003D34F4" w:rsidRDefault="003D3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5671574"/>
      <w:docPartObj>
        <w:docPartGallery w:val="Watermarks"/>
        <w:docPartUnique/>
      </w:docPartObj>
    </w:sdtPr>
    <w:sdtContent>
      <w:p w14:paraId="752AAB74" w14:textId="359448DD" w:rsidR="003D34F4" w:rsidRDefault="003D34F4">
        <w:pPr>
          <w:pStyle w:val="Header"/>
        </w:pPr>
        <w:r>
          <w:rPr>
            <w:noProof/>
          </w:rPr>
          <w:pict w14:anchorId="1AD42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2F0F5" w14:textId="77777777" w:rsidR="003D34F4" w:rsidRDefault="003D3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F63"/>
    <w:multiLevelType w:val="hybridMultilevel"/>
    <w:tmpl w:val="F0AA2B9C"/>
    <w:lvl w:ilvl="0" w:tplc="0809001B">
      <w:start w:val="1"/>
      <w:numFmt w:val="lowerRoman"/>
      <w:lvlText w:val="%1."/>
      <w:lvlJc w:val="right"/>
      <w:pPr>
        <w:ind w:left="1425" w:hanging="705"/>
      </w:pPr>
      <w:rPr>
        <w:rFonts w:hint="default"/>
        <w:b w:val="0"/>
        <w:sz w:val="20"/>
        <w:szCs w:val="20"/>
      </w:rPr>
    </w:lvl>
    <w:lvl w:ilvl="1" w:tplc="0809001B">
      <w:start w:val="1"/>
      <w:numFmt w:val="lowerRoman"/>
      <w:lvlText w:val="%2."/>
      <w:lvlJc w:val="righ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CE09BF"/>
    <w:multiLevelType w:val="hybridMultilevel"/>
    <w:tmpl w:val="04C69D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4B2B84"/>
    <w:multiLevelType w:val="hybridMultilevel"/>
    <w:tmpl w:val="255C8D64"/>
    <w:lvl w:ilvl="0" w:tplc="09F0AF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DB85A65"/>
    <w:multiLevelType w:val="hybridMultilevel"/>
    <w:tmpl w:val="ADF65F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AB3A9A"/>
    <w:multiLevelType w:val="hybridMultilevel"/>
    <w:tmpl w:val="E6EC91C4"/>
    <w:lvl w:ilvl="0" w:tplc="8C84122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302476F"/>
    <w:multiLevelType w:val="hybridMultilevel"/>
    <w:tmpl w:val="85C08B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0601D0"/>
    <w:multiLevelType w:val="hybridMultilevel"/>
    <w:tmpl w:val="5992B6F0"/>
    <w:lvl w:ilvl="0" w:tplc="3CB41B36">
      <w:start w:val="5"/>
      <w:numFmt w:val="decimal"/>
      <w:lvlText w:val="%1"/>
      <w:lvlJc w:val="left"/>
      <w:pPr>
        <w:ind w:left="1065" w:hanging="705"/>
      </w:pPr>
      <w:rPr>
        <w:rFonts w:ascii="Arial" w:hAnsi="Arial" w:cs="Arial" w:hint="default"/>
        <w:b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593C64"/>
    <w:multiLevelType w:val="hybridMultilevel"/>
    <w:tmpl w:val="0C022B66"/>
    <w:lvl w:ilvl="0" w:tplc="5DA055AA">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021B81"/>
    <w:multiLevelType w:val="hybridMultilevel"/>
    <w:tmpl w:val="F0AA2B9C"/>
    <w:lvl w:ilvl="0" w:tplc="0809001B">
      <w:start w:val="1"/>
      <w:numFmt w:val="lowerRoman"/>
      <w:lvlText w:val="%1."/>
      <w:lvlJc w:val="right"/>
      <w:pPr>
        <w:ind w:left="1425" w:hanging="705"/>
      </w:pPr>
      <w:rPr>
        <w:rFonts w:hint="default"/>
        <w:b w:val="0"/>
        <w:sz w:val="20"/>
        <w:szCs w:val="20"/>
      </w:rPr>
    </w:lvl>
    <w:lvl w:ilvl="1" w:tplc="0809001B">
      <w:start w:val="1"/>
      <w:numFmt w:val="lowerRoman"/>
      <w:lvlText w:val="%2."/>
      <w:lvlJc w:val="righ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94D0578"/>
    <w:multiLevelType w:val="hybridMultilevel"/>
    <w:tmpl w:val="09EE74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DB4806"/>
    <w:multiLevelType w:val="hybridMultilevel"/>
    <w:tmpl w:val="26FCFFCA"/>
    <w:lvl w:ilvl="0" w:tplc="08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6020E4B"/>
    <w:multiLevelType w:val="hybridMultilevel"/>
    <w:tmpl w:val="43A44D34"/>
    <w:lvl w:ilvl="0" w:tplc="0809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12" w15:restartNumberingAfterBreak="0">
    <w:nsid w:val="470F3DCA"/>
    <w:multiLevelType w:val="hybridMultilevel"/>
    <w:tmpl w:val="3A2E48C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7E678E1"/>
    <w:multiLevelType w:val="hybridMultilevel"/>
    <w:tmpl w:val="4C76B3EC"/>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4DC1B36"/>
    <w:multiLevelType w:val="hybridMultilevel"/>
    <w:tmpl w:val="827AF410"/>
    <w:lvl w:ilvl="0" w:tplc="8BE07096">
      <w:start w:val="1"/>
      <w:numFmt w:val="decimal"/>
      <w:lvlText w:val="%1"/>
      <w:lvlJc w:val="left"/>
      <w:pPr>
        <w:ind w:left="1065" w:hanging="705"/>
      </w:pPr>
      <w:rPr>
        <w:rFonts w:ascii="Arial" w:hAnsi="Arial" w:cs="Arial" w:hint="default"/>
        <w:b w:val="0"/>
        <w:sz w:val="20"/>
        <w:szCs w:val="2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890528"/>
    <w:multiLevelType w:val="hybridMultilevel"/>
    <w:tmpl w:val="59F0B1A0"/>
    <w:lvl w:ilvl="0" w:tplc="7EB8CE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8713544">
    <w:abstractNumId w:val="10"/>
  </w:num>
  <w:num w:numId="2" w16cid:durableId="1997100224">
    <w:abstractNumId w:val="2"/>
  </w:num>
  <w:num w:numId="3" w16cid:durableId="1192956708">
    <w:abstractNumId w:val="14"/>
  </w:num>
  <w:num w:numId="4" w16cid:durableId="1968006186">
    <w:abstractNumId w:val="6"/>
  </w:num>
  <w:num w:numId="5" w16cid:durableId="805783113">
    <w:abstractNumId w:val="0"/>
  </w:num>
  <w:num w:numId="6" w16cid:durableId="2057073620">
    <w:abstractNumId w:val="8"/>
  </w:num>
  <w:num w:numId="7" w16cid:durableId="1927956592">
    <w:abstractNumId w:val="3"/>
  </w:num>
  <w:num w:numId="8" w16cid:durableId="971596796">
    <w:abstractNumId w:val="11"/>
  </w:num>
  <w:num w:numId="9" w16cid:durableId="1112164748">
    <w:abstractNumId w:val="15"/>
  </w:num>
  <w:num w:numId="10" w16cid:durableId="569924674">
    <w:abstractNumId w:val="7"/>
  </w:num>
  <w:num w:numId="11" w16cid:durableId="1501434374">
    <w:abstractNumId w:val="5"/>
  </w:num>
  <w:num w:numId="12" w16cid:durableId="1649281795">
    <w:abstractNumId w:val="1"/>
  </w:num>
  <w:num w:numId="13" w16cid:durableId="1892379042">
    <w:abstractNumId w:val="13"/>
  </w:num>
  <w:num w:numId="14" w16cid:durableId="1277054191">
    <w:abstractNumId w:val="9"/>
  </w:num>
  <w:num w:numId="15" w16cid:durableId="1676686581">
    <w:abstractNumId w:val="12"/>
  </w:num>
  <w:num w:numId="16" w16cid:durableId="2073575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8E6"/>
    <w:rsid w:val="00010826"/>
    <w:rsid w:val="00027628"/>
    <w:rsid w:val="000630E1"/>
    <w:rsid w:val="00063CAA"/>
    <w:rsid w:val="00067DB1"/>
    <w:rsid w:val="0008047D"/>
    <w:rsid w:val="000819A2"/>
    <w:rsid w:val="000862A3"/>
    <w:rsid w:val="000B784E"/>
    <w:rsid w:val="000D0102"/>
    <w:rsid w:val="000D2A89"/>
    <w:rsid w:val="000F74EE"/>
    <w:rsid w:val="0010477E"/>
    <w:rsid w:val="00116669"/>
    <w:rsid w:val="0013013B"/>
    <w:rsid w:val="00137711"/>
    <w:rsid w:val="00151083"/>
    <w:rsid w:val="00164E1A"/>
    <w:rsid w:val="00176DE3"/>
    <w:rsid w:val="00190A82"/>
    <w:rsid w:val="001A4A26"/>
    <w:rsid w:val="001E3E44"/>
    <w:rsid w:val="00211E82"/>
    <w:rsid w:val="00221514"/>
    <w:rsid w:val="00223DC0"/>
    <w:rsid w:val="00234611"/>
    <w:rsid w:val="00255BFB"/>
    <w:rsid w:val="00265637"/>
    <w:rsid w:val="00294688"/>
    <w:rsid w:val="002B4195"/>
    <w:rsid w:val="002D552F"/>
    <w:rsid w:val="00300783"/>
    <w:rsid w:val="00340666"/>
    <w:rsid w:val="00341BF0"/>
    <w:rsid w:val="00345DCB"/>
    <w:rsid w:val="00397E52"/>
    <w:rsid w:val="003B02EA"/>
    <w:rsid w:val="003B3651"/>
    <w:rsid w:val="003C0454"/>
    <w:rsid w:val="003C10CD"/>
    <w:rsid w:val="003D34F4"/>
    <w:rsid w:val="003D6D1C"/>
    <w:rsid w:val="003E02AA"/>
    <w:rsid w:val="003F42D3"/>
    <w:rsid w:val="00402013"/>
    <w:rsid w:val="004120C9"/>
    <w:rsid w:val="00431734"/>
    <w:rsid w:val="00444B6E"/>
    <w:rsid w:val="00453E70"/>
    <w:rsid w:val="00485DEF"/>
    <w:rsid w:val="004A36CF"/>
    <w:rsid w:val="004B1EEF"/>
    <w:rsid w:val="004D1C61"/>
    <w:rsid w:val="004D68E6"/>
    <w:rsid w:val="00502067"/>
    <w:rsid w:val="00504C85"/>
    <w:rsid w:val="005450DD"/>
    <w:rsid w:val="005523DB"/>
    <w:rsid w:val="00566EED"/>
    <w:rsid w:val="00581D93"/>
    <w:rsid w:val="005C4C4D"/>
    <w:rsid w:val="005E79DF"/>
    <w:rsid w:val="00611BC3"/>
    <w:rsid w:val="006168A7"/>
    <w:rsid w:val="00625E80"/>
    <w:rsid w:val="00641A33"/>
    <w:rsid w:val="00644FFF"/>
    <w:rsid w:val="00660A46"/>
    <w:rsid w:val="00671DEA"/>
    <w:rsid w:val="0067404A"/>
    <w:rsid w:val="00687733"/>
    <w:rsid w:val="006A2F18"/>
    <w:rsid w:val="006C1532"/>
    <w:rsid w:val="006D34F3"/>
    <w:rsid w:val="006D4F7E"/>
    <w:rsid w:val="006E0DED"/>
    <w:rsid w:val="006F5C71"/>
    <w:rsid w:val="00703F28"/>
    <w:rsid w:val="0072398C"/>
    <w:rsid w:val="00752AD7"/>
    <w:rsid w:val="00761520"/>
    <w:rsid w:val="00771994"/>
    <w:rsid w:val="00793742"/>
    <w:rsid w:val="007942EB"/>
    <w:rsid w:val="007B53D0"/>
    <w:rsid w:val="007B7AA4"/>
    <w:rsid w:val="007C2B77"/>
    <w:rsid w:val="007C7520"/>
    <w:rsid w:val="008112F6"/>
    <w:rsid w:val="00844469"/>
    <w:rsid w:val="00845A1F"/>
    <w:rsid w:val="0086057B"/>
    <w:rsid w:val="00867C2A"/>
    <w:rsid w:val="00870C19"/>
    <w:rsid w:val="008B244E"/>
    <w:rsid w:val="008D662D"/>
    <w:rsid w:val="008F7D66"/>
    <w:rsid w:val="00913E43"/>
    <w:rsid w:val="00914F6F"/>
    <w:rsid w:val="00925ACD"/>
    <w:rsid w:val="00931BE8"/>
    <w:rsid w:val="00962CDD"/>
    <w:rsid w:val="009632B1"/>
    <w:rsid w:val="00965B75"/>
    <w:rsid w:val="00982C9D"/>
    <w:rsid w:val="0098586C"/>
    <w:rsid w:val="00986851"/>
    <w:rsid w:val="009A22D9"/>
    <w:rsid w:val="009C3BFD"/>
    <w:rsid w:val="009C557C"/>
    <w:rsid w:val="009C7C38"/>
    <w:rsid w:val="009D24AC"/>
    <w:rsid w:val="009E1E06"/>
    <w:rsid w:val="009E3081"/>
    <w:rsid w:val="00A105D9"/>
    <w:rsid w:val="00A25FC9"/>
    <w:rsid w:val="00A46CD7"/>
    <w:rsid w:val="00A75D09"/>
    <w:rsid w:val="00AB3E1E"/>
    <w:rsid w:val="00AC3D2E"/>
    <w:rsid w:val="00AD49E4"/>
    <w:rsid w:val="00AD52AA"/>
    <w:rsid w:val="00AE3B65"/>
    <w:rsid w:val="00AF11C9"/>
    <w:rsid w:val="00AF3237"/>
    <w:rsid w:val="00B2465B"/>
    <w:rsid w:val="00B632BA"/>
    <w:rsid w:val="00B83800"/>
    <w:rsid w:val="00B93A51"/>
    <w:rsid w:val="00B9799E"/>
    <w:rsid w:val="00BB08D4"/>
    <w:rsid w:val="00BB3D54"/>
    <w:rsid w:val="00BB7CE1"/>
    <w:rsid w:val="00BC1A20"/>
    <w:rsid w:val="00BD0241"/>
    <w:rsid w:val="00BF4045"/>
    <w:rsid w:val="00BF6169"/>
    <w:rsid w:val="00C029FE"/>
    <w:rsid w:val="00C159F2"/>
    <w:rsid w:val="00C43A31"/>
    <w:rsid w:val="00C52C6E"/>
    <w:rsid w:val="00C63BE5"/>
    <w:rsid w:val="00C93708"/>
    <w:rsid w:val="00C93ACA"/>
    <w:rsid w:val="00CA1C09"/>
    <w:rsid w:val="00CA7EA2"/>
    <w:rsid w:val="00CD03C8"/>
    <w:rsid w:val="00CD0AB5"/>
    <w:rsid w:val="00CD48F3"/>
    <w:rsid w:val="00CD7D28"/>
    <w:rsid w:val="00CE08DA"/>
    <w:rsid w:val="00D00877"/>
    <w:rsid w:val="00D3579F"/>
    <w:rsid w:val="00D44C16"/>
    <w:rsid w:val="00D44D59"/>
    <w:rsid w:val="00D61861"/>
    <w:rsid w:val="00D673FD"/>
    <w:rsid w:val="00D72292"/>
    <w:rsid w:val="00D9070D"/>
    <w:rsid w:val="00DA3A8C"/>
    <w:rsid w:val="00DD25E9"/>
    <w:rsid w:val="00DD309D"/>
    <w:rsid w:val="00DD52A1"/>
    <w:rsid w:val="00DE0AF1"/>
    <w:rsid w:val="00DE4DB7"/>
    <w:rsid w:val="00E04B3C"/>
    <w:rsid w:val="00E15149"/>
    <w:rsid w:val="00E16DBF"/>
    <w:rsid w:val="00E17392"/>
    <w:rsid w:val="00E50CAB"/>
    <w:rsid w:val="00E5301B"/>
    <w:rsid w:val="00E53C37"/>
    <w:rsid w:val="00E572E6"/>
    <w:rsid w:val="00E57827"/>
    <w:rsid w:val="00E67D2B"/>
    <w:rsid w:val="00E96FA6"/>
    <w:rsid w:val="00EA0EBA"/>
    <w:rsid w:val="00EB24B1"/>
    <w:rsid w:val="00EF3355"/>
    <w:rsid w:val="00EF493B"/>
    <w:rsid w:val="00EF7EE8"/>
    <w:rsid w:val="00F1247A"/>
    <w:rsid w:val="00F1451C"/>
    <w:rsid w:val="00F43BFC"/>
    <w:rsid w:val="00F55903"/>
    <w:rsid w:val="00F55E61"/>
    <w:rsid w:val="00F75A7C"/>
    <w:rsid w:val="00F761FB"/>
    <w:rsid w:val="00F77904"/>
    <w:rsid w:val="00F81CC3"/>
    <w:rsid w:val="00FA1C90"/>
    <w:rsid w:val="00FB4554"/>
    <w:rsid w:val="00FD3E46"/>
    <w:rsid w:val="00FE0C9E"/>
    <w:rsid w:val="00FE29E4"/>
    <w:rsid w:val="03BAAA7C"/>
    <w:rsid w:val="0642DF55"/>
    <w:rsid w:val="06D37B8B"/>
    <w:rsid w:val="08E71E8D"/>
    <w:rsid w:val="124E8A3A"/>
    <w:rsid w:val="1A13DB18"/>
    <w:rsid w:val="1BDA166B"/>
    <w:rsid w:val="1BEF7B5E"/>
    <w:rsid w:val="214AA6A4"/>
    <w:rsid w:val="224D5BCA"/>
    <w:rsid w:val="22DCF815"/>
    <w:rsid w:val="29390310"/>
    <w:rsid w:val="3136ED4F"/>
    <w:rsid w:val="33A8A8A0"/>
    <w:rsid w:val="389242F5"/>
    <w:rsid w:val="3B3982D7"/>
    <w:rsid w:val="3D164ADF"/>
    <w:rsid w:val="3FE56D03"/>
    <w:rsid w:val="4A65CBCE"/>
    <w:rsid w:val="4F1730E8"/>
    <w:rsid w:val="4FAACA9B"/>
    <w:rsid w:val="52FE5DF3"/>
    <w:rsid w:val="598E2A65"/>
    <w:rsid w:val="5A0D1A9B"/>
    <w:rsid w:val="5AB41099"/>
    <w:rsid w:val="5B2395DF"/>
    <w:rsid w:val="616D380D"/>
    <w:rsid w:val="67081830"/>
    <w:rsid w:val="69C5CA06"/>
    <w:rsid w:val="6C555EC4"/>
    <w:rsid w:val="6DF91AB6"/>
    <w:rsid w:val="777065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642C1"/>
  <w15:chartTrackingRefBased/>
  <w15:docId w15:val="{26FB552A-C302-4BC3-8915-A727D4E6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8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68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68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68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68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68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8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8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8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8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68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68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68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68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68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68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68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68E6"/>
    <w:rPr>
      <w:rFonts w:eastAsiaTheme="majorEastAsia" w:cstheme="majorBidi"/>
      <w:color w:val="272727" w:themeColor="text1" w:themeTint="D8"/>
    </w:rPr>
  </w:style>
  <w:style w:type="paragraph" w:styleId="Title">
    <w:name w:val="Title"/>
    <w:basedOn w:val="Normal"/>
    <w:next w:val="Normal"/>
    <w:link w:val="TitleChar"/>
    <w:uiPriority w:val="10"/>
    <w:qFormat/>
    <w:rsid w:val="004D6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8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8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8E6"/>
    <w:pPr>
      <w:spacing w:before="160"/>
      <w:jc w:val="center"/>
    </w:pPr>
    <w:rPr>
      <w:i/>
      <w:iCs/>
      <w:color w:val="404040" w:themeColor="text1" w:themeTint="BF"/>
    </w:rPr>
  </w:style>
  <w:style w:type="character" w:customStyle="1" w:styleId="QuoteChar">
    <w:name w:val="Quote Char"/>
    <w:basedOn w:val="DefaultParagraphFont"/>
    <w:link w:val="Quote"/>
    <w:uiPriority w:val="29"/>
    <w:rsid w:val="004D68E6"/>
    <w:rPr>
      <w:i/>
      <w:iCs/>
      <w:color w:val="404040" w:themeColor="text1" w:themeTint="BF"/>
    </w:rPr>
  </w:style>
  <w:style w:type="paragraph" w:styleId="ListParagraph">
    <w:name w:val="List Paragraph"/>
    <w:basedOn w:val="Normal"/>
    <w:uiPriority w:val="34"/>
    <w:qFormat/>
    <w:rsid w:val="004D68E6"/>
    <w:pPr>
      <w:ind w:left="720"/>
      <w:contextualSpacing/>
    </w:pPr>
  </w:style>
  <w:style w:type="character" w:styleId="IntenseEmphasis">
    <w:name w:val="Intense Emphasis"/>
    <w:basedOn w:val="DefaultParagraphFont"/>
    <w:uiPriority w:val="21"/>
    <w:qFormat/>
    <w:rsid w:val="004D68E6"/>
    <w:rPr>
      <w:i/>
      <w:iCs/>
      <w:color w:val="0F4761" w:themeColor="accent1" w:themeShade="BF"/>
    </w:rPr>
  </w:style>
  <w:style w:type="paragraph" w:styleId="IntenseQuote">
    <w:name w:val="Intense Quote"/>
    <w:basedOn w:val="Normal"/>
    <w:next w:val="Normal"/>
    <w:link w:val="IntenseQuoteChar"/>
    <w:uiPriority w:val="30"/>
    <w:qFormat/>
    <w:rsid w:val="004D68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68E6"/>
    <w:rPr>
      <w:i/>
      <w:iCs/>
      <w:color w:val="0F4761" w:themeColor="accent1" w:themeShade="BF"/>
    </w:rPr>
  </w:style>
  <w:style w:type="character" w:styleId="IntenseReference">
    <w:name w:val="Intense Reference"/>
    <w:basedOn w:val="DefaultParagraphFont"/>
    <w:uiPriority w:val="32"/>
    <w:qFormat/>
    <w:rsid w:val="004D68E6"/>
    <w:rPr>
      <w:b/>
      <w:bCs/>
      <w:smallCaps/>
      <w:color w:val="0F4761" w:themeColor="accent1" w:themeShade="BF"/>
      <w:spacing w:val="5"/>
    </w:rPr>
  </w:style>
  <w:style w:type="paragraph" w:styleId="NoSpacing">
    <w:name w:val="No Spacing"/>
    <w:uiPriority w:val="1"/>
    <w:qFormat/>
    <w:rsid w:val="00255BFB"/>
    <w:pPr>
      <w:spacing w:after="0" w:line="240" w:lineRule="auto"/>
    </w:pPr>
    <w:rPr>
      <w:rFonts w:ascii="Sabon" w:eastAsia="Times New Roman" w:hAnsi="Sabon" w:cs="Times New Roman"/>
      <w:kern w:val="0"/>
      <w:szCs w:val="20"/>
      <w14:ligatures w14:val="none"/>
    </w:rPr>
  </w:style>
  <w:style w:type="paragraph" w:styleId="Revision">
    <w:name w:val="Revision"/>
    <w:hidden/>
    <w:uiPriority w:val="99"/>
    <w:semiHidden/>
    <w:rsid w:val="000F74EE"/>
    <w:pPr>
      <w:spacing w:after="0" w:line="240" w:lineRule="auto"/>
    </w:pPr>
  </w:style>
  <w:style w:type="character" w:styleId="CommentReference">
    <w:name w:val="annotation reference"/>
    <w:basedOn w:val="DefaultParagraphFont"/>
    <w:uiPriority w:val="99"/>
    <w:semiHidden/>
    <w:unhideWhenUsed/>
    <w:rsid w:val="00D673FD"/>
    <w:rPr>
      <w:sz w:val="16"/>
      <w:szCs w:val="16"/>
    </w:rPr>
  </w:style>
  <w:style w:type="paragraph" w:styleId="CommentText">
    <w:name w:val="annotation text"/>
    <w:basedOn w:val="Normal"/>
    <w:link w:val="CommentTextChar"/>
    <w:uiPriority w:val="99"/>
    <w:unhideWhenUsed/>
    <w:rsid w:val="00D673FD"/>
    <w:pPr>
      <w:spacing w:line="240" w:lineRule="auto"/>
    </w:pPr>
    <w:rPr>
      <w:sz w:val="20"/>
      <w:szCs w:val="20"/>
    </w:rPr>
  </w:style>
  <w:style w:type="character" w:customStyle="1" w:styleId="CommentTextChar">
    <w:name w:val="Comment Text Char"/>
    <w:basedOn w:val="DefaultParagraphFont"/>
    <w:link w:val="CommentText"/>
    <w:uiPriority w:val="99"/>
    <w:rsid w:val="00D673FD"/>
    <w:rPr>
      <w:sz w:val="20"/>
      <w:szCs w:val="20"/>
    </w:rPr>
  </w:style>
  <w:style w:type="paragraph" w:styleId="CommentSubject">
    <w:name w:val="annotation subject"/>
    <w:basedOn w:val="CommentText"/>
    <w:next w:val="CommentText"/>
    <w:link w:val="CommentSubjectChar"/>
    <w:uiPriority w:val="99"/>
    <w:semiHidden/>
    <w:unhideWhenUsed/>
    <w:rsid w:val="00D673FD"/>
    <w:rPr>
      <w:b/>
      <w:bCs/>
    </w:rPr>
  </w:style>
  <w:style w:type="character" w:customStyle="1" w:styleId="CommentSubjectChar">
    <w:name w:val="Comment Subject Char"/>
    <w:basedOn w:val="CommentTextChar"/>
    <w:link w:val="CommentSubject"/>
    <w:uiPriority w:val="99"/>
    <w:semiHidden/>
    <w:rsid w:val="00D673FD"/>
    <w:rPr>
      <w:b/>
      <w:bCs/>
      <w:sz w:val="20"/>
      <w:szCs w:val="20"/>
    </w:rPr>
  </w:style>
  <w:style w:type="table" w:styleId="TableGrid">
    <w:name w:val="Table Grid"/>
    <w:basedOn w:val="TableNormal"/>
    <w:uiPriority w:val="39"/>
    <w:rsid w:val="00E53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B65"/>
  </w:style>
  <w:style w:type="paragraph" w:styleId="Footer">
    <w:name w:val="footer"/>
    <w:basedOn w:val="Normal"/>
    <w:link w:val="FooterChar"/>
    <w:uiPriority w:val="99"/>
    <w:unhideWhenUsed/>
    <w:rsid w:val="00AE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B65"/>
  </w:style>
  <w:style w:type="character" w:styleId="Mention">
    <w:name w:val="Mention"/>
    <w:basedOn w:val="DefaultParagraphFont"/>
    <w:uiPriority w:val="99"/>
    <w:unhideWhenUsed/>
    <w:rsid w:val="00CA1C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9ee42e6-bad0-4e63-9115-f704f9ccceed}" enabled="0" method="" siteId="{f9ee42e6-bad0-4e63-9115-f704f9ccceed}" removed="1"/>
</clbl:labelList>
</file>

<file path=docProps/app.xml><?xml version="1.0" encoding="utf-8"?>
<Properties xmlns="http://schemas.openxmlformats.org/officeDocument/2006/extended-properties" xmlns:vt="http://schemas.openxmlformats.org/officeDocument/2006/docPropsVTypes">
  <Template>Normal</Template>
  <TotalTime>0</TotalTime>
  <Pages>37</Pages>
  <Words>12907</Words>
  <Characters>73571</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Wiltshire</dc:creator>
  <cp:keywords/>
  <dc:description/>
  <cp:lastModifiedBy>Paula Wiltshire</cp:lastModifiedBy>
  <cp:revision>9</cp:revision>
  <dcterms:created xsi:type="dcterms:W3CDTF">2025-04-10T08:19:00Z</dcterms:created>
  <dcterms:modified xsi:type="dcterms:W3CDTF">2025-04-10T08:33:00Z</dcterms:modified>
</cp:coreProperties>
</file>